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footer2.xml" ContentType="application/vnd.openxmlformats-officedocument.wordprocessingml.footer+xml"/>
  <Override PartName="/word/footer1.xml" ContentType="application/vnd.openxmlformats-officedocument.wordprocessingml.footer+xml"/>
  <Override PartName="/word/footer3.xml" ContentType="application/vnd.openxmlformats-officedocument.wordprocessingml.footer+xml"/>
  <Override PartName="/word/endnotes.xml" ContentType="application/vnd.openxmlformats-officedocument.wordprocessingml.endnotes+xml"/>
  <Override PartName="/word/footnotes.xml" ContentType="application/vnd.openxmlformats-officedocument.wordprocessingml.footnotes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numbering.xml" ContentType="application/vnd.openxmlformats-officedocument.wordprocessingml.numbering+xml"/>
  <Override PartName="/customXml/itemProps1.xml" ContentType="application/vnd.openxmlformats-officedocument.customXmlProperties+xml"/>
  <Override PartName="/docProps/core.xml" ContentType="application/vnd.openxmlformats-package.core-properties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app.xml" ContentType="application/vnd.openxmlformats-officedocument.extended-properties+xml"/>
  <Override PartName="/customXml/itemProps3.xml" ContentType="application/vnd.openxmlformats-officedocument.customXmlProperties+xml"/>
  <Override PartName="/customXml/itemProps2.xml" ContentType="application/vnd.openxmlformats-officedocument.customXmlProperties+xml"/>
  <Override PartName="/customXml/itemProps4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FD7CF7" w:rsidRDefault="00FD7CF7" w:rsidP="00FD7CF7">
      <w:pPr>
        <w:pStyle w:val="1"/>
        <w:ind w:left="-1276"/>
        <w:jc w:val="center"/>
      </w:pPr>
      <w:r>
        <w:rPr>
          <w:b/>
          <w:i w:val="0"/>
          <w:noProof/>
        </w:rPr>
        <w:drawing>
          <wp:inline distT="0" distB="0" distL="0" distR="0">
            <wp:extent cx="6115050" cy="828675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8286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D7CF7" w:rsidRDefault="00FD7CF7" w:rsidP="00FD7CF7">
      <w:pPr>
        <w:pStyle w:val="1"/>
        <w:ind w:left="-1276"/>
        <w:jc w:val="center"/>
      </w:pPr>
    </w:p>
    <w:p w:rsidR="00FD7CF7" w:rsidRDefault="00FD7CF7" w:rsidP="00FD7CF7">
      <w:pPr>
        <w:pStyle w:val="1"/>
        <w:ind w:left="-1276"/>
        <w:jc w:val="center"/>
      </w:pPr>
    </w:p>
    <w:p w:rsidR="00FD7CF7" w:rsidRDefault="00FD7CF7" w:rsidP="00FD7CF7">
      <w:pPr>
        <w:pStyle w:val="1"/>
        <w:ind w:left="-1276"/>
        <w:jc w:val="center"/>
      </w:pPr>
      <w:bookmarkStart w:id="0" w:name="_GoBack"/>
      <w:bookmarkEnd w:id="0"/>
      <w:r>
        <w:rPr>
          <w:noProof/>
        </w:rPr>
        <w:lastRenderedPageBreak/>
        <w:drawing>
          <wp:inline distT="0" distB="0" distL="0" distR="0">
            <wp:extent cx="6105525" cy="6991350"/>
            <wp:effectExtent l="0" t="0" r="952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5525" cy="6991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</w:t>
      </w:r>
    </w:p>
    <w:p w:rsidR="00FD7CF7" w:rsidRDefault="00FD7CF7" w:rsidP="001C1DF9">
      <w:pPr>
        <w:tabs>
          <w:tab w:val="left" w:leader="underscore" w:pos="10206"/>
        </w:tabs>
        <w:jc w:val="center"/>
        <w:rPr>
          <w:b/>
        </w:rPr>
      </w:pPr>
    </w:p>
    <w:p w:rsidR="00FD7CF7" w:rsidRDefault="00FD7CF7" w:rsidP="001C1DF9">
      <w:pPr>
        <w:tabs>
          <w:tab w:val="left" w:leader="underscore" w:pos="10206"/>
        </w:tabs>
        <w:jc w:val="center"/>
        <w:rPr>
          <w:b/>
        </w:rPr>
      </w:pPr>
    </w:p>
    <w:p w:rsidR="00FD7CF7" w:rsidRDefault="00FD7CF7" w:rsidP="001C1DF9">
      <w:pPr>
        <w:tabs>
          <w:tab w:val="left" w:leader="underscore" w:pos="10206"/>
        </w:tabs>
        <w:jc w:val="center"/>
        <w:rPr>
          <w:b/>
        </w:rPr>
      </w:pPr>
    </w:p>
    <w:p w:rsidR="00FD7CF7" w:rsidRDefault="00FD7CF7" w:rsidP="001C1DF9">
      <w:pPr>
        <w:tabs>
          <w:tab w:val="left" w:leader="underscore" w:pos="10206"/>
        </w:tabs>
        <w:jc w:val="center"/>
        <w:rPr>
          <w:b/>
        </w:rPr>
      </w:pPr>
    </w:p>
    <w:p w:rsidR="00FD7CF7" w:rsidRDefault="00FD7CF7" w:rsidP="001C1DF9">
      <w:pPr>
        <w:tabs>
          <w:tab w:val="left" w:leader="underscore" w:pos="10206"/>
        </w:tabs>
        <w:jc w:val="center"/>
        <w:rPr>
          <w:b/>
        </w:rPr>
      </w:pPr>
    </w:p>
    <w:p w:rsidR="00FD7CF7" w:rsidRDefault="00FD7CF7" w:rsidP="001C1DF9">
      <w:pPr>
        <w:tabs>
          <w:tab w:val="left" w:leader="underscore" w:pos="10206"/>
        </w:tabs>
        <w:jc w:val="center"/>
        <w:rPr>
          <w:b/>
        </w:rPr>
      </w:pPr>
    </w:p>
    <w:p w:rsidR="00FD7CF7" w:rsidRDefault="00FD7CF7" w:rsidP="001C1DF9">
      <w:pPr>
        <w:tabs>
          <w:tab w:val="left" w:leader="underscore" w:pos="10206"/>
        </w:tabs>
        <w:jc w:val="center"/>
        <w:rPr>
          <w:b/>
        </w:rPr>
      </w:pPr>
    </w:p>
    <w:p w:rsidR="00FD7CF7" w:rsidRDefault="00FD7CF7" w:rsidP="001C1DF9">
      <w:pPr>
        <w:tabs>
          <w:tab w:val="left" w:leader="underscore" w:pos="10206"/>
        </w:tabs>
        <w:jc w:val="center"/>
        <w:rPr>
          <w:b/>
        </w:rPr>
      </w:pPr>
    </w:p>
    <w:p w:rsidR="00FD7CF7" w:rsidRDefault="00FD7CF7" w:rsidP="001C1DF9">
      <w:pPr>
        <w:tabs>
          <w:tab w:val="left" w:leader="underscore" w:pos="10206"/>
        </w:tabs>
        <w:jc w:val="center"/>
        <w:rPr>
          <w:b/>
        </w:rPr>
      </w:pPr>
    </w:p>
    <w:p w:rsidR="00FD7CF7" w:rsidRDefault="00FD7CF7" w:rsidP="001C1DF9">
      <w:pPr>
        <w:tabs>
          <w:tab w:val="left" w:leader="underscore" w:pos="10206"/>
        </w:tabs>
        <w:jc w:val="center"/>
        <w:rPr>
          <w:b/>
        </w:rPr>
      </w:pPr>
    </w:p>
    <w:p w:rsidR="00FD7CF7" w:rsidRDefault="00FD7CF7" w:rsidP="001C1DF9">
      <w:pPr>
        <w:tabs>
          <w:tab w:val="left" w:leader="underscore" w:pos="10206"/>
        </w:tabs>
        <w:jc w:val="center"/>
        <w:rPr>
          <w:b/>
        </w:rPr>
      </w:pPr>
    </w:p>
    <w:p w:rsidR="00FD7CF7" w:rsidRDefault="00FD7CF7" w:rsidP="001C1DF9">
      <w:pPr>
        <w:tabs>
          <w:tab w:val="left" w:leader="underscore" w:pos="10206"/>
        </w:tabs>
        <w:jc w:val="center"/>
        <w:rPr>
          <w:b/>
        </w:rPr>
      </w:pPr>
    </w:p>
    <w:p w:rsidR="001C1DF9" w:rsidRPr="001C1DF9" w:rsidRDefault="001C1DF9" w:rsidP="001C1DF9">
      <w:pPr>
        <w:tabs>
          <w:tab w:val="left" w:leader="underscore" w:pos="10206"/>
        </w:tabs>
        <w:jc w:val="center"/>
        <w:rPr>
          <w:b/>
        </w:rPr>
      </w:pPr>
      <w:r w:rsidRPr="001C1DF9">
        <w:rPr>
          <w:b/>
        </w:rPr>
        <w:lastRenderedPageBreak/>
        <w:t>Аннотация рабочей программы по дисциплине</w:t>
      </w:r>
    </w:p>
    <w:p w:rsidR="001C1DF9" w:rsidRPr="001C1DF9" w:rsidRDefault="001C1DF9" w:rsidP="001C1DF9">
      <w:pPr>
        <w:tabs>
          <w:tab w:val="left" w:leader="underscore" w:pos="10206"/>
        </w:tabs>
        <w:jc w:val="center"/>
        <w:rPr>
          <w:b/>
        </w:rPr>
      </w:pPr>
      <w:r w:rsidRPr="00D600EA">
        <w:rPr>
          <w:b/>
        </w:rPr>
        <w:t>Физико-химические основы процессов транспорта и хранения нефти и газа</w:t>
      </w:r>
    </w:p>
    <w:p w:rsidR="001C1DF9" w:rsidRPr="001C1DF9" w:rsidRDefault="001C1DF9" w:rsidP="001C1DF9">
      <w:pPr>
        <w:tabs>
          <w:tab w:val="left" w:leader="underscore" w:pos="10206"/>
        </w:tabs>
        <w:ind w:firstLine="709"/>
        <w:jc w:val="both"/>
        <w:rPr>
          <w:b/>
        </w:rPr>
      </w:pPr>
      <w:r w:rsidRPr="001C1DF9">
        <w:rPr>
          <w:b/>
        </w:rPr>
        <w:t>Цель преподавания дисциплины</w:t>
      </w:r>
    </w:p>
    <w:p w:rsidR="001C1DF9" w:rsidRPr="001C1DF9" w:rsidRDefault="001C1DF9" w:rsidP="001C1DF9">
      <w:pPr>
        <w:tabs>
          <w:tab w:val="left" w:pos="1134"/>
        </w:tabs>
        <w:ind w:firstLine="709"/>
        <w:jc w:val="both"/>
        <w:rPr>
          <w:bCs/>
          <w:kern w:val="32"/>
          <w:highlight w:val="yellow"/>
        </w:rPr>
      </w:pPr>
      <w:r w:rsidRPr="001C1DF9">
        <w:rPr>
          <w:bCs/>
          <w:kern w:val="32"/>
        </w:rPr>
        <w:t xml:space="preserve">- </w:t>
      </w:r>
      <w:r>
        <w:t xml:space="preserve">формирование </w:t>
      </w:r>
      <w:r w:rsidRPr="002D4944">
        <w:t>представлен</w:t>
      </w:r>
      <w:r>
        <w:t>ий о закономерностях основных процессов транспорта и хранения нефти и газа, связанных с равновесием «жидкость-пар» многокомпонентных углеводородных смесей.</w:t>
      </w:r>
    </w:p>
    <w:p w:rsidR="001C1DF9" w:rsidRPr="001C1DF9" w:rsidRDefault="001C1DF9" w:rsidP="001C1DF9">
      <w:pPr>
        <w:tabs>
          <w:tab w:val="left" w:leader="underscore" w:pos="10206"/>
        </w:tabs>
        <w:ind w:firstLine="709"/>
        <w:jc w:val="both"/>
        <w:rPr>
          <w:b/>
        </w:rPr>
      </w:pPr>
      <w:r w:rsidRPr="001C1DF9">
        <w:rPr>
          <w:b/>
        </w:rPr>
        <w:t>Задачи изучения</w:t>
      </w:r>
    </w:p>
    <w:p w:rsidR="001C1DF9" w:rsidRDefault="001C1DF9" w:rsidP="001C1DF9">
      <w:pPr>
        <w:pStyle w:val="25"/>
        <w:shd w:val="clear" w:color="auto" w:fill="auto"/>
        <w:spacing w:before="0" w:after="0" w:line="298" w:lineRule="exact"/>
        <w:ind w:firstLine="360"/>
        <w:jc w:val="left"/>
        <w:rPr>
          <w:sz w:val="24"/>
          <w:szCs w:val="24"/>
        </w:rPr>
      </w:pPr>
      <w:r w:rsidRPr="001C1DF9">
        <w:t xml:space="preserve">- </w:t>
      </w:r>
      <w:r>
        <w:rPr>
          <w:sz w:val="24"/>
          <w:szCs w:val="24"/>
        </w:rPr>
        <w:t xml:space="preserve">ознакомить с характеристиками и методиками расчета физических и тепловых свойств нефти и природного газа, технологическими характеристиками –ИТК, линия однократного испарения, разгонка по </w:t>
      </w:r>
      <w:proofErr w:type="spellStart"/>
      <w:r>
        <w:rPr>
          <w:sz w:val="24"/>
          <w:szCs w:val="24"/>
        </w:rPr>
        <w:t>Энглеру</w:t>
      </w:r>
      <w:proofErr w:type="spellEnd"/>
      <w:r>
        <w:rPr>
          <w:sz w:val="24"/>
          <w:szCs w:val="24"/>
        </w:rPr>
        <w:t xml:space="preserve"> и др.; </w:t>
      </w:r>
    </w:p>
    <w:p w:rsidR="001C1DF9" w:rsidRPr="00327D20" w:rsidRDefault="001C1DF9" w:rsidP="001C1DF9">
      <w:pPr>
        <w:pStyle w:val="25"/>
        <w:shd w:val="clear" w:color="auto" w:fill="auto"/>
        <w:spacing w:before="0" w:after="0" w:line="298" w:lineRule="exact"/>
        <w:ind w:firstLine="360"/>
        <w:jc w:val="left"/>
      </w:pPr>
      <w:r>
        <w:rPr>
          <w:sz w:val="24"/>
          <w:szCs w:val="24"/>
        </w:rPr>
        <w:t>- н</w:t>
      </w:r>
      <w:r w:rsidRPr="002D4944">
        <w:rPr>
          <w:sz w:val="24"/>
          <w:szCs w:val="24"/>
        </w:rPr>
        <w:t xml:space="preserve">аучить решать </w:t>
      </w:r>
      <w:r>
        <w:rPr>
          <w:sz w:val="24"/>
          <w:szCs w:val="24"/>
        </w:rPr>
        <w:t>простые задачи по расчету равновесия «жидкость –пар» и другими технологическими расчетами по транспорту и хранению нефти и газа.</w:t>
      </w:r>
    </w:p>
    <w:p w:rsidR="001C1DF9" w:rsidRPr="001C1DF9" w:rsidRDefault="001C1DF9" w:rsidP="001C1DF9">
      <w:pPr>
        <w:tabs>
          <w:tab w:val="left" w:pos="708"/>
        </w:tabs>
        <w:spacing w:before="40"/>
        <w:ind w:firstLine="709"/>
        <w:jc w:val="both"/>
        <w:rPr>
          <w:b/>
        </w:rPr>
      </w:pPr>
    </w:p>
    <w:p w:rsidR="001C1DF9" w:rsidRDefault="001C1DF9" w:rsidP="001C1DF9">
      <w:pPr>
        <w:ind w:firstLine="709"/>
        <w:jc w:val="both"/>
        <w:rPr>
          <w:b/>
        </w:rPr>
      </w:pPr>
      <w:r w:rsidRPr="001C1DF9">
        <w:rPr>
          <w:b/>
        </w:rPr>
        <w:t>В ходе изучения дисциплины у обучающегося формируются следующие компетенции:</w:t>
      </w:r>
    </w:p>
    <w:p w:rsidR="00994DDC" w:rsidRDefault="00994DDC" w:rsidP="00994DDC">
      <w:pPr>
        <w:ind w:firstLine="709"/>
        <w:jc w:val="both"/>
      </w:pPr>
      <w:r>
        <w:rPr>
          <w:szCs w:val="28"/>
        </w:rPr>
        <w:t xml:space="preserve">ПК-2. </w:t>
      </w:r>
      <w:r w:rsidRPr="000838E6">
        <w:rPr>
          <w:szCs w:val="28"/>
        </w:rPr>
        <w:t>Способен участвовать в проведении мероприятий по метрологическому обеспечению испытаний, эксплуатации и производства средств измерений, осуществлять обоснование номенклатуры измеряемых параметров технических систем и технологических процессов, устанавливать оптимальные нормы точности измерений, осуществлять выбор средств измерений, используемых в нефтегазовом комплексе</w:t>
      </w:r>
    </w:p>
    <w:p w:rsidR="001C1DF9" w:rsidRPr="001C1DF9" w:rsidRDefault="00994DDC" w:rsidP="00994DDC">
      <w:pPr>
        <w:ind w:firstLine="709"/>
        <w:jc w:val="both"/>
        <w:rPr>
          <w:color w:val="000000"/>
          <w:lang w:bidi="ru-RU"/>
        </w:rPr>
      </w:pPr>
      <w:r>
        <w:t xml:space="preserve">ПК-6. </w:t>
      </w:r>
      <w:r w:rsidRPr="000838E6">
        <w:t>Способен осуществлять управление метрологическим обеспечением, проводить изучение и анализ необходимой информации, технических данных, показателей и результатов работы, их обобщение и систематизацию, проводить необходимые расчеты с использованием современных технических средств</w:t>
      </w:r>
    </w:p>
    <w:p w:rsidR="001C1DF9" w:rsidRPr="001C1DF9" w:rsidRDefault="001C1DF9" w:rsidP="001C1DF9">
      <w:pPr>
        <w:ind w:firstLine="709"/>
        <w:jc w:val="both"/>
      </w:pPr>
    </w:p>
    <w:p w:rsidR="001C1DF9" w:rsidRDefault="001C1DF9">
      <w:r>
        <w:br w:type="page"/>
      </w:r>
    </w:p>
    <w:p w:rsidR="00B068A3" w:rsidRDefault="00B068A3" w:rsidP="00282B4C">
      <w:pPr>
        <w:tabs>
          <w:tab w:val="left" w:leader="underscore" w:pos="10206"/>
        </w:tabs>
        <w:spacing w:line="307" w:lineRule="auto"/>
        <w:rPr>
          <w:b/>
          <w:shd w:val="clear" w:color="auto" w:fill="FFFFFF"/>
        </w:rPr>
      </w:pPr>
      <w:r w:rsidRPr="001C1DF9">
        <w:rPr>
          <w:b/>
        </w:rPr>
        <w:lastRenderedPageBreak/>
        <w:t>1. П</w:t>
      </w:r>
      <w:r w:rsidRPr="001C1DF9">
        <w:rPr>
          <w:b/>
          <w:shd w:val="clear" w:color="auto" w:fill="FFFFFF"/>
        </w:rPr>
        <w:t>еречень планируемых результатов обучения по дисциплине (модулю), соотнесенных с планируемыми результатами освоения образовательной программы</w:t>
      </w:r>
    </w:p>
    <w:p w:rsidR="001C1DF9" w:rsidRPr="001C1DF9" w:rsidRDefault="001C1DF9" w:rsidP="001C1DF9">
      <w:pPr>
        <w:tabs>
          <w:tab w:val="left" w:leader="underscore" w:pos="10206"/>
        </w:tabs>
        <w:jc w:val="both"/>
        <w:rPr>
          <w:b/>
        </w:rPr>
      </w:pPr>
      <w:r w:rsidRPr="001C1DF9">
        <w:rPr>
          <w:b/>
        </w:rPr>
        <w:t>1.1. Цель преподавания дисциплины</w:t>
      </w:r>
    </w:p>
    <w:p w:rsidR="00B068A3" w:rsidRPr="009F039F" w:rsidRDefault="001C1DF9" w:rsidP="001C1DF9">
      <w:pPr>
        <w:autoSpaceDE w:val="0"/>
        <w:autoSpaceDN w:val="0"/>
        <w:adjustRightInd w:val="0"/>
        <w:ind w:firstLine="709"/>
        <w:jc w:val="both"/>
      </w:pPr>
      <w:r>
        <w:t xml:space="preserve">- </w:t>
      </w:r>
      <w:r w:rsidR="005275A5">
        <w:t>формировани</w:t>
      </w:r>
      <w:r>
        <w:t>е</w:t>
      </w:r>
      <w:r w:rsidR="005275A5">
        <w:t xml:space="preserve"> </w:t>
      </w:r>
      <w:r w:rsidR="005275A5" w:rsidRPr="002D4944">
        <w:t>представлен</w:t>
      </w:r>
      <w:r w:rsidR="005275A5">
        <w:t>ий о закономерностях основных процессов транспорта и хранения нефти и газа, связанных с равновесием «жидкость-пар» многокомпонентных углеводородных смесей.</w:t>
      </w:r>
      <w:r w:rsidR="00015EB7">
        <w:t xml:space="preserve"> </w:t>
      </w:r>
    </w:p>
    <w:p w:rsidR="001C1DF9" w:rsidRDefault="00B068A3" w:rsidP="001C1DF9">
      <w:pPr>
        <w:pStyle w:val="25"/>
        <w:shd w:val="clear" w:color="auto" w:fill="auto"/>
        <w:spacing w:before="0" w:after="0" w:line="298" w:lineRule="exact"/>
        <w:ind w:firstLine="0"/>
        <w:jc w:val="left"/>
        <w:rPr>
          <w:sz w:val="24"/>
          <w:szCs w:val="24"/>
        </w:rPr>
      </w:pPr>
      <w:r w:rsidRPr="001C1DF9">
        <w:rPr>
          <w:b/>
          <w:sz w:val="24"/>
          <w:szCs w:val="24"/>
        </w:rPr>
        <w:t>1.2. Задачи изучения</w:t>
      </w:r>
      <w:r w:rsidR="005275A5" w:rsidRPr="001C1DF9">
        <w:rPr>
          <w:b/>
          <w:sz w:val="24"/>
          <w:szCs w:val="24"/>
        </w:rPr>
        <w:t>:</w:t>
      </w:r>
      <w:r w:rsidR="005275A5">
        <w:rPr>
          <w:sz w:val="24"/>
          <w:szCs w:val="24"/>
        </w:rPr>
        <w:t xml:space="preserve"> </w:t>
      </w:r>
    </w:p>
    <w:p w:rsidR="001C1DF9" w:rsidRDefault="001C1DF9" w:rsidP="001C1DF9">
      <w:pPr>
        <w:pStyle w:val="25"/>
        <w:shd w:val="clear" w:color="auto" w:fill="auto"/>
        <w:spacing w:before="0" w:after="0" w:line="298" w:lineRule="exact"/>
        <w:ind w:firstLine="709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- </w:t>
      </w:r>
      <w:r w:rsidR="005275A5">
        <w:rPr>
          <w:sz w:val="24"/>
          <w:szCs w:val="24"/>
        </w:rPr>
        <w:t xml:space="preserve">ознакомить с характеристиками и методиками расчета физических и тепловых свойств нефти и природного газа, технологическими характеристиками –ИТК, линия однократного испарения, разгонка по </w:t>
      </w:r>
      <w:proofErr w:type="spellStart"/>
      <w:r w:rsidR="005275A5">
        <w:rPr>
          <w:sz w:val="24"/>
          <w:szCs w:val="24"/>
        </w:rPr>
        <w:t>Энглеру</w:t>
      </w:r>
      <w:proofErr w:type="spellEnd"/>
      <w:r w:rsidR="005275A5">
        <w:rPr>
          <w:sz w:val="24"/>
          <w:szCs w:val="24"/>
        </w:rPr>
        <w:t xml:space="preserve"> и др.; </w:t>
      </w:r>
    </w:p>
    <w:p w:rsidR="00015EB7" w:rsidRDefault="001C1DF9" w:rsidP="001C1DF9">
      <w:pPr>
        <w:pStyle w:val="25"/>
        <w:shd w:val="clear" w:color="auto" w:fill="auto"/>
        <w:spacing w:before="0" w:after="0" w:line="298" w:lineRule="exact"/>
        <w:ind w:firstLine="709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- </w:t>
      </w:r>
      <w:r w:rsidR="005275A5">
        <w:rPr>
          <w:sz w:val="24"/>
          <w:szCs w:val="24"/>
        </w:rPr>
        <w:t>н</w:t>
      </w:r>
      <w:r w:rsidR="005275A5" w:rsidRPr="002D4944">
        <w:rPr>
          <w:sz w:val="24"/>
          <w:szCs w:val="24"/>
        </w:rPr>
        <w:t xml:space="preserve">аучить решать </w:t>
      </w:r>
      <w:r w:rsidR="005275A5">
        <w:rPr>
          <w:sz w:val="24"/>
          <w:szCs w:val="24"/>
        </w:rPr>
        <w:t>простые задачи по расчету равновесия «жидкость –пар» и другими технологическими расчетами по транспорту и хранению нефти и газа.</w:t>
      </w:r>
    </w:p>
    <w:p w:rsidR="001C1DF9" w:rsidRPr="001C1DF9" w:rsidRDefault="001C1DF9" w:rsidP="001C1DF9">
      <w:pPr>
        <w:jc w:val="both"/>
        <w:rPr>
          <w:b/>
        </w:rPr>
      </w:pPr>
      <w:r w:rsidRPr="001C1DF9">
        <w:rPr>
          <w:b/>
        </w:rPr>
        <w:t>1.3. Компетенции обучающегося, формируемые в результате освоения дисциплины (модуля)</w:t>
      </w:r>
    </w:p>
    <w:p w:rsidR="00B068A3" w:rsidRPr="00B80E02" w:rsidRDefault="00B068A3" w:rsidP="00B80E02">
      <w:pPr>
        <w:ind w:left="360"/>
      </w:pPr>
    </w:p>
    <w:tbl>
      <w:tblPr>
        <w:tblW w:w="9853" w:type="dxa"/>
        <w:tblInd w:w="-1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639"/>
        <w:gridCol w:w="7655"/>
        <w:gridCol w:w="1559"/>
      </w:tblGrid>
      <w:tr w:rsidR="003C128B" w:rsidTr="003C128B">
        <w:tc>
          <w:tcPr>
            <w:tcW w:w="639" w:type="dxa"/>
          </w:tcPr>
          <w:p w:rsidR="003C128B" w:rsidRPr="003C128B" w:rsidRDefault="003C128B" w:rsidP="003C128B">
            <w:pPr>
              <w:jc w:val="center"/>
              <w:rPr>
                <w:b/>
                <w:sz w:val="20"/>
                <w:szCs w:val="20"/>
              </w:rPr>
            </w:pPr>
            <w:r w:rsidRPr="003C128B">
              <w:rPr>
                <w:b/>
                <w:sz w:val="20"/>
                <w:szCs w:val="20"/>
              </w:rPr>
              <w:t xml:space="preserve">№ </w:t>
            </w:r>
          </w:p>
          <w:p w:rsidR="003C128B" w:rsidRPr="003C128B" w:rsidRDefault="003C128B" w:rsidP="003C128B">
            <w:pPr>
              <w:jc w:val="center"/>
              <w:rPr>
                <w:b/>
                <w:sz w:val="20"/>
                <w:szCs w:val="20"/>
              </w:rPr>
            </w:pPr>
            <w:r w:rsidRPr="003C128B">
              <w:rPr>
                <w:b/>
                <w:sz w:val="20"/>
                <w:szCs w:val="20"/>
              </w:rPr>
              <w:t>п-п</w:t>
            </w:r>
          </w:p>
        </w:tc>
        <w:tc>
          <w:tcPr>
            <w:tcW w:w="7655" w:type="dxa"/>
          </w:tcPr>
          <w:p w:rsidR="003C128B" w:rsidRPr="003C128B" w:rsidRDefault="003C128B" w:rsidP="003C128B">
            <w:pPr>
              <w:jc w:val="center"/>
              <w:rPr>
                <w:b/>
                <w:sz w:val="20"/>
                <w:szCs w:val="20"/>
              </w:rPr>
            </w:pPr>
            <w:r w:rsidRPr="003C128B">
              <w:rPr>
                <w:b/>
                <w:sz w:val="20"/>
                <w:szCs w:val="20"/>
              </w:rPr>
              <w:t>Содержание формируемых компетенций</w:t>
            </w:r>
          </w:p>
        </w:tc>
        <w:tc>
          <w:tcPr>
            <w:tcW w:w="1559" w:type="dxa"/>
          </w:tcPr>
          <w:p w:rsidR="003C128B" w:rsidRPr="003C128B" w:rsidRDefault="003C128B" w:rsidP="003C128B">
            <w:pPr>
              <w:jc w:val="center"/>
              <w:rPr>
                <w:b/>
                <w:sz w:val="20"/>
                <w:szCs w:val="20"/>
              </w:rPr>
            </w:pPr>
            <w:r w:rsidRPr="003C128B">
              <w:rPr>
                <w:b/>
                <w:sz w:val="20"/>
                <w:szCs w:val="20"/>
              </w:rPr>
              <w:t>Индекс компетенции</w:t>
            </w:r>
          </w:p>
        </w:tc>
      </w:tr>
      <w:tr w:rsidR="003C128B" w:rsidTr="003C128B">
        <w:tc>
          <w:tcPr>
            <w:tcW w:w="639" w:type="dxa"/>
          </w:tcPr>
          <w:p w:rsidR="003C128B" w:rsidRPr="00355253" w:rsidRDefault="003C128B" w:rsidP="003C128B">
            <w:pPr>
              <w:jc w:val="center"/>
              <w:rPr>
                <w:sz w:val="20"/>
                <w:szCs w:val="20"/>
              </w:rPr>
            </w:pPr>
            <w:r w:rsidRPr="00355253">
              <w:rPr>
                <w:sz w:val="20"/>
                <w:szCs w:val="20"/>
              </w:rPr>
              <w:t>1</w:t>
            </w:r>
          </w:p>
        </w:tc>
        <w:tc>
          <w:tcPr>
            <w:tcW w:w="7655" w:type="dxa"/>
          </w:tcPr>
          <w:p w:rsidR="003C128B" w:rsidRPr="00355253" w:rsidRDefault="003C128B" w:rsidP="003C128B">
            <w:pPr>
              <w:jc w:val="center"/>
              <w:rPr>
                <w:sz w:val="20"/>
                <w:szCs w:val="20"/>
              </w:rPr>
            </w:pPr>
            <w:r w:rsidRPr="00355253">
              <w:rPr>
                <w:sz w:val="20"/>
                <w:szCs w:val="20"/>
              </w:rPr>
              <w:t>2</w:t>
            </w:r>
          </w:p>
        </w:tc>
        <w:tc>
          <w:tcPr>
            <w:tcW w:w="1559" w:type="dxa"/>
          </w:tcPr>
          <w:p w:rsidR="003C128B" w:rsidRPr="00355253" w:rsidRDefault="003C128B" w:rsidP="003C128B">
            <w:pPr>
              <w:jc w:val="center"/>
              <w:rPr>
                <w:sz w:val="20"/>
                <w:szCs w:val="20"/>
              </w:rPr>
            </w:pPr>
            <w:r w:rsidRPr="00355253">
              <w:rPr>
                <w:sz w:val="20"/>
                <w:szCs w:val="20"/>
              </w:rPr>
              <w:t>3</w:t>
            </w:r>
          </w:p>
        </w:tc>
      </w:tr>
      <w:tr w:rsidR="003C128B" w:rsidTr="003C128B">
        <w:tc>
          <w:tcPr>
            <w:tcW w:w="9853" w:type="dxa"/>
            <w:gridSpan w:val="3"/>
          </w:tcPr>
          <w:p w:rsidR="003C128B" w:rsidRDefault="00747D59" w:rsidP="003C128B">
            <w:pPr>
              <w:jc w:val="center"/>
            </w:pPr>
            <w:r>
              <w:t>Профессиональные (ПК)</w:t>
            </w:r>
          </w:p>
        </w:tc>
      </w:tr>
      <w:tr w:rsidR="003C128B" w:rsidTr="003C128B">
        <w:tc>
          <w:tcPr>
            <w:tcW w:w="639" w:type="dxa"/>
          </w:tcPr>
          <w:p w:rsidR="003C128B" w:rsidRDefault="003C128B" w:rsidP="003C128B">
            <w:pPr>
              <w:jc w:val="center"/>
            </w:pPr>
            <w:r>
              <w:t>1</w:t>
            </w:r>
          </w:p>
        </w:tc>
        <w:tc>
          <w:tcPr>
            <w:tcW w:w="7655" w:type="dxa"/>
            <w:vAlign w:val="center"/>
          </w:tcPr>
          <w:p w:rsidR="003C128B" w:rsidRPr="008B67A6" w:rsidRDefault="00747D59" w:rsidP="00747D59">
            <w:pPr>
              <w:jc w:val="both"/>
              <w:rPr>
                <w:color w:val="000000"/>
              </w:rPr>
            </w:pPr>
            <w:r w:rsidRPr="000838E6">
              <w:rPr>
                <w:szCs w:val="28"/>
              </w:rPr>
              <w:t>Способен участвовать в проведении мероприятий по метрологическому обеспечению испытаний, эксплуатации и производства средств измерений, осуществлять обоснование номенклатуры измеряемых параметров технических систем и технологических процессов, устанавливать оптимальные нормы точности измерений, осуществлять выбор средств измерений, используемых в нефтегазовом комплексе</w:t>
            </w:r>
          </w:p>
        </w:tc>
        <w:tc>
          <w:tcPr>
            <w:tcW w:w="1559" w:type="dxa"/>
          </w:tcPr>
          <w:p w:rsidR="003C128B" w:rsidRDefault="003C128B" w:rsidP="003C128B">
            <w:pPr>
              <w:jc w:val="center"/>
            </w:pPr>
            <w:r>
              <w:t>ПК-2</w:t>
            </w:r>
          </w:p>
        </w:tc>
      </w:tr>
      <w:tr w:rsidR="003C128B" w:rsidTr="003C128B">
        <w:tc>
          <w:tcPr>
            <w:tcW w:w="639" w:type="dxa"/>
          </w:tcPr>
          <w:p w:rsidR="003C128B" w:rsidRDefault="003C128B" w:rsidP="003C128B">
            <w:pPr>
              <w:jc w:val="center"/>
            </w:pPr>
            <w:r>
              <w:t>2</w:t>
            </w:r>
          </w:p>
        </w:tc>
        <w:tc>
          <w:tcPr>
            <w:tcW w:w="7655" w:type="dxa"/>
            <w:vAlign w:val="center"/>
          </w:tcPr>
          <w:p w:rsidR="003C128B" w:rsidRPr="008B67A6" w:rsidRDefault="00747D59" w:rsidP="003C128B">
            <w:pPr>
              <w:rPr>
                <w:color w:val="000000"/>
              </w:rPr>
            </w:pPr>
            <w:r w:rsidRPr="000838E6">
              <w:t>Способен осуществлять управление метрологическим обеспечением, проводить изучение и анализ необходимой информации, технических данных, показателей и результатов работы, их обобщение и систематизацию, проводить необходимые расчеты с использованием современных технических средств</w:t>
            </w:r>
          </w:p>
        </w:tc>
        <w:tc>
          <w:tcPr>
            <w:tcW w:w="1559" w:type="dxa"/>
          </w:tcPr>
          <w:p w:rsidR="003C128B" w:rsidRDefault="00747D59" w:rsidP="003C128B">
            <w:pPr>
              <w:jc w:val="center"/>
            </w:pPr>
            <w:r>
              <w:t>ПК-6</w:t>
            </w:r>
          </w:p>
        </w:tc>
      </w:tr>
    </w:tbl>
    <w:p w:rsidR="00B068A3" w:rsidRDefault="00B068A3"/>
    <w:p w:rsidR="006E7B44" w:rsidRPr="002D4944" w:rsidRDefault="006E7B44" w:rsidP="006E7B44">
      <w:pPr>
        <w:overflowPunct w:val="0"/>
        <w:ind w:firstLine="709"/>
        <w:contextualSpacing/>
        <w:jc w:val="both"/>
      </w:pPr>
      <w:r w:rsidRPr="002D4944">
        <w:t>В результате освоения дисциплины обучающийся должен демонстрировать с</w:t>
      </w:r>
      <w:r>
        <w:t>ледующие результаты образования.</w:t>
      </w:r>
    </w:p>
    <w:p w:rsidR="006E7B44" w:rsidRPr="002D4944" w:rsidRDefault="006E7B44" w:rsidP="006E7B44">
      <w:pPr>
        <w:ind w:firstLine="709"/>
        <w:contextualSpacing/>
        <w:jc w:val="both"/>
      </w:pPr>
      <w:r>
        <w:rPr>
          <w:i/>
        </w:rPr>
        <w:t>Обучающийся</w:t>
      </w:r>
      <w:r>
        <w:rPr>
          <w:bCs/>
          <w:i/>
        </w:rPr>
        <w:t xml:space="preserve"> знает: - </w:t>
      </w:r>
      <w:r w:rsidRPr="002D4944">
        <w:t xml:space="preserve">основные термины, определения, законы и характеристики физических </w:t>
      </w:r>
      <w:r>
        <w:t>и тепловых свойств нефти и природного газа</w:t>
      </w:r>
      <w:r w:rsidRPr="002D4944">
        <w:t>;</w:t>
      </w:r>
    </w:p>
    <w:p w:rsidR="006E7B44" w:rsidRDefault="006E7B44" w:rsidP="006E7B44">
      <w:pPr>
        <w:pStyle w:val="afb"/>
        <w:spacing w:before="0" w:beforeAutospacing="0" w:after="0" w:afterAutospacing="0"/>
        <w:ind w:firstLine="709"/>
        <w:contextualSpacing/>
        <w:jc w:val="both"/>
      </w:pPr>
      <w:r>
        <w:rPr>
          <w:i/>
        </w:rPr>
        <w:t>Обучающийся</w:t>
      </w:r>
      <w:r>
        <w:rPr>
          <w:bCs/>
          <w:i/>
        </w:rPr>
        <w:t xml:space="preserve"> умеет: </w:t>
      </w:r>
      <w:r w:rsidRPr="00033BB0">
        <w:rPr>
          <w:bCs/>
          <w:i/>
        </w:rPr>
        <w:t xml:space="preserve">- </w:t>
      </w:r>
      <w:r w:rsidRPr="002D4944">
        <w:t>с</w:t>
      </w:r>
      <w:r>
        <w:t>опоставлять структуру нефти и природного газа</w:t>
      </w:r>
      <w:r w:rsidRPr="002D4944">
        <w:t xml:space="preserve"> с у</w:t>
      </w:r>
      <w:r>
        <w:t xml:space="preserve">ровнем физических, тепловых </w:t>
      </w:r>
      <w:r w:rsidRPr="002D4944">
        <w:t>свойств</w:t>
      </w:r>
      <w:r>
        <w:t xml:space="preserve"> и технологических характеристик –ИТК, линия однократного испарения, разгонка по </w:t>
      </w:r>
      <w:proofErr w:type="spellStart"/>
      <w:r>
        <w:t>Энглеру</w:t>
      </w:r>
      <w:proofErr w:type="spellEnd"/>
      <w:r>
        <w:t>.</w:t>
      </w:r>
    </w:p>
    <w:p w:rsidR="006E7B44" w:rsidRPr="00033BB0" w:rsidRDefault="006E7B44" w:rsidP="000F3E9F">
      <w:pPr>
        <w:ind w:firstLine="709"/>
        <w:jc w:val="both"/>
      </w:pPr>
      <w:r>
        <w:rPr>
          <w:i/>
        </w:rPr>
        <w:t>Обучающийся</w:t>
      </w:r>
      <w:r>
        <w:rPr>
          <w:bCs/>
          <w:i/>
        </w:rPr>
        <w:t xml:space="preserve"> </w:t>
      </w:r>
      <w:r>
        <w:rPr>
          <w:i/>
        </w:rPr>
        <w:t>в</w:t>
      </w:r>
      <w:r>
        <w:rPr>
          <w:bCs/>
          <w:i/>
        </w:rPr>
        <w:t xml:space="preserve">ладеет: </w:t>
      </w:r>
      <w:r w:rsidRPr="002D4944">
        <w:t>основными методами и с</w:t>
      </w:r>
      <w:r>
        <w:t>пособами расчета, связанных с равновесием «жидкость-пар» многокомпонентных углеводородных смесей при их транспорте и хранении</w:t>
      </w:r>
      <w:r w:rsidRPr="002D4944">
        <w:t>.</w:t>
      </w:r>
    </w:p>
    <w:p w:rsidR="006E7B44" w:rsidRDefault="006E7B44" w:rsidP="000F3E9F">
      <w:pPr>
        <w:ind w:firstLine="709"/>
        <w:jc w:val="both"/>
        <w:rPr>
          <w:szCs w:val="28"/>
        </w:rPr>
      </w:pPr>
      <w:r>
        <w:rPr>
          <w:i/>
        </w:rPr>
        <w:t>Обучающийся</w:t>
      </w:r>
      <w:r>
        <w:rPr>
          <w:bCs/>
          <w:i/>
        </w:rPr>
        <w:t xml:space="preserve"> </w:t>
      </w:r>
      <w:r>
        <w:rPr>
          <w:i/>
        </w:rPr>
        <w:t>и</w:t>
      </w:r>
      <w:r>
        <w:rPr>
          <w:i/>
          <w:szCs w:val="28"/>
        </w:rPr>
        <w:t>меет навык</w:t>
      </w:r>
      <w:r>
        <w:rPr>
          <w:szCs w:val="28"/>
        </w:rPr>
        <w:t xml:space="preserve">: - </w:t>
      </w:r>
      <w:r>
        <w:t>вести</w:t>
      </w:r>
      <w:r w:rsidRPr="002D4944">
        <w:t xml:space="preserve"> обработку результатов измерений с помощью программных пакетов общего и специального назначения;</w:t>
      </w:r>
    </w:p>
    <w:p w:rsidR="006E7B44" w:rsidRDefault="006E7B44" w:rsidP="000F3E9F">
      <w:pPr>
        <w:ind w:firstLine="709"/>
        <w:jc w:val="both"/>
        <w:rPr>
          <w:szCs w:val="28"/>
        </w:rPr>
      </w:pPr>
      <w:r>
        <w:rPr>
          <w:i/>
        </w:rPr>
        <w:t>Обучающийся</w:t>
      </w:r>
      <w:r>
        <w:rPr>
          <w:bCs/>
          <w:i/>
        </w:rPr>
        <w:t xml:space="preserve"> </w:t>
      </w:r>
      <w:r>
        <w:rPr>
          <w:i/>
        </w:rPr>
        <w:t>д</w:t>
      </w:r>
      <w:r>
        <w:rPr>
          <w:bCs/>
          <w:i/>
        </w:rPr>
        <w:t xml:space="preserve">олжен </w:t>
      </w:r>
      <w:r>
        <w:rPr>
          <w:i/>
          <w:szCs w:val="28"/>
        </w:rPr>
        <w:t>быть способным</w:t>
      </w:r>
      <w:r>
        <w:rPr>
          <w:szCs w:val="28"/>
        </w:rPr>
        <w:t xml:space="preserve">: - </w:t>
      </w:r>
      <w:r w:rsidRPr="002D4944">
        <w:t>оформлять результаты обработки информационных данных.</w:t>
      </w:r>
    </w:p>
    <w:p w:rsidR="00B068A3" w:rsidRDefault="00B068A3" w:rsidP="000F3E9F">
      <w:pPr>
        <w:ind w:firstLine="709"/>
        <w:rPr>
          <w:b/>
          <w:bCs/>
        </w:rPr>
      </w:pPr>
    </w:p>
    <w:p w:rsidR="001C1DF9" w:rsidRPr="001C1DF9" w:rsidRDefault="001C1DF9" w:rsidP="001C1DF9">
      <w:pPr>
        <w:pageBreakBefore/>
        <w:jc w:val="both"/>
        <w:rPr>
          <w:b/>
        </w:rPr>
      </w:pPr>
      <w:r w:rsidRPr="001C1DF9">
        <w:rPr>
          <w:b/>
        </w:rPr>
        <w:lastRenderedPageBreak/>
        <w:t xml:space="preserve">2. </w:t>
      </w:r>
      <w:r w:rsidRPr="001C1DF9">
        <w:rPr>
          <w:b/>
          <w:shd w:val="clear" w:color="auto" w:fill="FFFFFF"/>
        </w:rPr>
        <w:t>Место дисциплины в структуре образовательной программы</w:t>
      </w:r>
    </w:p>
    <w:p w:rsidR="001C1DF9" w:rsidRPr="001C1DF9" w:rsidRDefault="001C1DF9" w:rsidP="001C1DF9">
      <w:pPr>
        <w:jc w:val="both"/>
      </w:pPr>
    </w:p>
    <w:p w:rsidR="001C1DF9" w:rsidRDefault="001C1DF9" w:rsidP="001C1DF9">
      <w:pPr>
        <w:tabs>
          <w:tab w:val="left" w:leader="underscore" w:pos="10206"/>
        </w:tabs>
        <w:jc w:val="both"/>
        <w:rPr>
          <w:b/>
        </w:rPr>
      </w:pPr>
      <w:r w:rsidRPr="001C1DF9">
        <w:rPr>
          <w:b/>
        </w:rPr>
        <w:t>2.1. Перечень дисциплин, освоение которых студентами необходимо для изучения данной дисциплины</w:t>
      </w:r>
      <w:r>
        <w:rPr>
          <w:b/>
        </w:rPr>
        <w:t>:</w:t>
      </w:r>
    </w:p>
    <w:p w:rsidR="001C1DF9" w:rsidRPr="00A447CC" w:rsidRDefault="001C1DF9" w:rsidP="001C1DF9">
      <w:pPr>
        <w:tabs>
          <w:tab w:val="left" w:leader="underscore" w:pos="10206"/>
        </w:tabs>
        <w:ind w:firstLine="709"/>
        <w:jc w:val="both"/>
      </w:pPr>
      <w:r>
        <w:rPr>
          <w:b/>
        </w:rPr>
        <w:t xml:space="preserve">- </w:t>
      </w:r>
      <w:r w:rsidRPr="00A447CC">
        <w:t>Физика</w:t>
      </w:r>
    </w:p>
    <w:p w:rsidR="001C1DF9" w:rsidRPr="00A447CC" w:rsidRDefault="001C1DF9" w:rsidP="001C1DF9">
      <w:pPr>
        <w:tabs>
          <w:tab w:val="left" w:leader="underscore" w:pos="10206"/>
        </w:tabs>
        <w:ind w:firstLine="709"/>
        <w:jc w:val="both"/>
      </w:pPr>
      <w:r w:rsidRPr="00A447CC">
        <w:t>- Химия</w:t>
      </w:r>
    </w:p>
    <w:p w:rsidR="001C1DF9" w:rsidRPr="00A447CC" w:rsidRDefault="001C1DF9" w:rsidP="001C1DF9">
      <w:pPr>
        <w:tabs>
          <w:tab w:val="left" w:leader="underscore" w:pos="10206"/>
        </w:tabs>
        <w:ind w:firstLine="709"/>
        <w:jc w:val="both"/>
      </w:pPr>
      <w:r w:rsidRPr="00A447CC">
        <w:t xml:space="preserve">- </w:t>
      </w:r>
      <w:r w:rsidR="00A447CC" w:rsidRPr="00A447CC">
        <w:t>Химия (спецкурс)</w:t>
      </w:r>
    </w:p>
    <w:p w:rsidR="00A447CC" w:rsidRPr="00A447CC" w:rsidRDefault="00A447CC" w:rsidP="001C1DF9">
      <w:pPr>
        <w:tabs>
          <w:tab w:val="left" w:leader="underscore" w:pos="10206"/>
        </w:tabs>
        <w:ind w:firstLine="709"/>
        <w:jc w:val="both"/>
      </w:pPr>
      <w:r w:rsidRPr="00A447CC">
        <w:t>- Введение в специальность.</w:t>
      </w:r>
    </w:p>
    <w:p w:rsidR="00A447CC" w:rsidRPr="00A447CC" w:rsidRDefault="00A447CC" w:rsidP="00A447CC">
      <w:pPr>
        <w:tabs>
          <w:tab w:val="left" w:leader="underscore" w:pos="10206"/>
        </w:tabs>
        <w:jc w:val="both"/>
        <w:rPr>
          <w:b/>
        </w:rPr>
      </w:pPr>
      <w:r w:rsidRPr="00A447CC">
        <w:rPr>
          <w:b/>
        </w:rPr>
        <w:t>2.2. Перечень дисциплин, изучение которых базируется на материале данной дисциплины</w:t>
      </w:r>
    </w:p>
    <w:p w:rsidR="00B068A3" w:rsidRDefault="00A447CC" w:rsidP="00A447CC">
      <w:pPr>
        <w:ind w:firstLine="709"/>
        <w:jc w:val="both"/>
      </w:pPr>
      <w:r>
        <w:t xml:space="preserve">- </w:t>
      </w:r>
      <w:r w:rsidRPr="00A447CC">
        <w:t>Физические основы учета нефти и газа при технологических операциях</w:t>
      </w:r>
      <w:r w:rsidRPr="00A447CC">
        <w:tab/>
      </w:r>
    </w:p>
    <w:p w:rsidR="00A447CC" w:rsidRDefault="00A447CC" w:rsidP="00A447CC">
      <w:pPr>
        <w:ind w:firstLine="709"/>
        <w:jc w:val="both"/>
      </w:pPr>
      <w:r>
        <w:t xml:space="preserve">- </w:t>
      </w:r>
      <w:r w:rsidRPr="00A447CC">
        <w:t>Приборы для измерения объёма и массы нефтепродуктов</w:t>
      </w:r>
      <w:r w:rsidRPr="00A447CC">
        <w:tab/>
      </w:r>
    </w:p>
    <w:p w:rsidR="00A447CC" w:rsidRDefault="00A447CC" w:rsidP="00A447CC">
      <w:pPr>
        <w:ind w:firstLine="709"/>
        <w:jc w:val="both"/>
      </w:pPr>
      <w:r>
        <w:t xml:space="preserve">- </w:t>
      </w:r>
      <w:r w:rsidRPr="00A447CC">
        <w:t>Обеспечение единства измерений при учёте нефти и газа</w:t>
      </w:r>
      <w:r w:rsidRPr="00A447CC">
        <w:tab/>
      </w:r>
    </w:p>
    <w:p w:rsidR="00A447CC" w:rsidRDefault="00A447CC" w:rsidP="00A447CC">
      <w:pPr>
        <w:ind w:firstLine="709"/>
        <w:jc w:val="both"/>
      </w:pPr>
      <w:r>
        <w:t xml:space="preserve">- </w:t>
      </w:r>
      <w:r w:rsidRPr="00A447CC">
        <w:t>Методы и средства измерений и контроля</w:t>
      </w:r>
      <w:r w:rsidRPr="00A447CC">
        <w:tab/>
      </w:r>
    </w:p>
    <w:p w:rsidR="00A447CC" w:rsidRDefault="00A447CC" w:rsidP="00A447CC">
      <w:pPr>
        <w:ind w:firstLine="709"/>
        <w:jc w:val="both"/>
      </w:pPr>
      <w:r>
        <w:t xml:space="preserve">- </w:t>
      </w:r>
      <w:r w:rsidRPr="00A447CC">
        <w:t>Автоматизация измерений, контроля и испытаний</w:t>
      </w:r>
      <w:r w:rsidR="00221539">
        <w:t xml:space="preserve"> др.</w:t>
      </w:r>
      <w:r w:rsidRPr="00A447CC">
        <w:tab/>
      </w:r>
    </w:p>
    <w:p w:rsidR="00A447CC" w:rsidRDefault="00A447CC" w:rsidP="00282B4C">
      <w:pPr>
        <w:jc w:val="both"/>
      </w:pPr>
    </w:p>
    <w:p w:rsidR="00A447CC" w:rsidRPr="00A447CC" w:rsidRDefault="00A447CC" w:rsidP="00A447CC">
      <w:pPr>
        <w:jc w:val="both"/>
        <w:rPr>
          <w:b/>
        </w:rPr>
      </w:pPr>
      <w:r w:rsidRPr="00A447CC">
        <w:rPr>
          <w:b/>
        </w:rPr>
        <w:t>3. Структура и содержание дисциплины:</w:t>
      </w:r>
    </w:p>
    <w:p w:rsidR="00A447CC" w:rsidRPr="00A447CC" w:rsidRDefault="00A447CC" w:rsidP="00A447CC">
      <w:pPr>
        <w:jc w:val="both"/>
      </w:pPr>
      <w:r w:rsidRPr="00A447CC">
        <w:tab/>
      </w:r>
    </w:p>
    <w:p w:rsidR="00A447CC" w:rsidRPr="00A447CC" w:rsidRDefault="00A447CC" w:rsidP="00A447CC">
      <w:pPr>
        <w:tabs>
          <w:tab w:val="left" w:pos="4395"/>
        </w:tabs>
        <w:ind w:firstLine="709"/>
        <w:jc w:val="both"/>
      </w:pPr>
      <w:r w:rsidRPr="00A447CC">
        <w:t>Общая трудоемкость дисциплины:</w:t>
      </w:r>
      <w:r w:rsidRPr="00A447CC">
        <w:tab/>
        <w:t xml:space="preserve">зачетные единицы – </w:t>
      </w:r>
      <w:r>
        <w:rPr>
          <w:b/>
        </w:rPr>
        <w:t>3</w:t>
      </w:r>
      <w:r w:rsidRPr="00A447CC">
        <w:t>,</w:t>
      </w:r>
    </w:p>
    <w:p w:rsidR="00A447CC" w:rsidRPr="00A447CC" w:rsidRDefault="00A447CC" w:rsidP="00A447CC">
      <w:pPr>
        <w:tabs>
          <w:tab w:val="left" w:pos="4395"/>
        </w:tabs>
        <w:ind w:firstLine="709"/>
        <w:jc w:val="both"/>
      </w:pPr>
      <w:r w:rsidRPr="00A447CC">
        <w:tab/>
        <w:t>часы – 1</w:t>
      </w:r>
      <w:r>
        <w:t>08</w:t>
      </w:r>
      <w:r w:rsidRPr="00A447CC">
        <w:t>.</w:t>
      </w:r>
    </w:p>
    <w:p w:rsidR="00A447CC" w:rsidRPr="00A447CC" w:rsidRDefault="00A447CC" w:rsidP="00A447CC">
      <w:pPr>
        <w:ind w:firstLine="709"/>
        <w:jc w:val="both"/>
      </w:pPr>
    </w:p>
    <w:p w:rsidR="00A447CC" w:rsidRPr="00A447CC" w:rsidRDefault="00A447CC" w:rsidP="00A447CC">
      <w:pPr>
        <w:ind w:firstLine="709"/>
        <w:jc w:val="both"/>
      </w:pPr>
      <w:r w:rsidRPr="00A447CC">
        <w:t>Общее содержание дисциплины по разделам (при необходимости):</w:t>
      </w:r>
    </w:p>
    <w:p w:rsidR="00A447CC" w:rsidRPr="00A447CC" w:rsidRDefault="00A447CC" w:rsidP="00A447CC"/>
    <w:p w:rsidR="00A447CC" w:rsidRPr="00A447CC" w:rsidRDefault="00A447CC" w:rsidP="00A447CC">
      <w:pPr>
        <w:rPr>
          <w:b/>
        </w:rPr>
      </w:pPr>
      <w:r w:rsidRPr="00A447CC">
        <w:rPr>
          <w:b/>
        </w:rPr>
        <w:t>3.1. Объем дисциплины и виды учебной работы</w:t>
      </w:r>
    </w:p>
    <w:p w:rsidR="00A447CC" w:rsidRPr="00A447CC" w:rsidRDefault="00A447CC" w:rsidP="00A447CC"/>
    <w:tbl>
      <w:tblPr>
        <w:tblW w:w="966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019"/>
        <w:gridCol w:w="882"/>
        <w:gridCol w:w="882"/>
        <w:gridCol w:w="606"/>
        <w:gridCol w:w="606"/>
        <w:gridCol w:w="606"/>
        <w:gridCol w:w="606"/>
        <w:gridCol w:w="606"/>
        <w:gridCol w:w="986"/>
        <w:gridCol w:w="612"/>
        <w:gridCol w:w="1212"/>
        <w:gridCol w:w="523"/>
        <w:gridCol w:w="523"/>
      </w:tblGrid>
      <w:tr w:rsidR="00A447CC" w:rsidRPr="000666C9" w:rsidTr="00FA3156">
        <w:trPr>
          <w:trHeight w:val="630"/>
          <w:tblHeader/>
          <w:jc w:val="center"/>
        </w:trPr>
        <w:tc>
          <w:tcPr>
            <w:tcW w:w="1019" w:type="dxa"/>
            <w:vMerge w:val="restart"/>
            <w:shd w:val="clear" w:color="auto" w:fill="auto"/>
            <w:textDirection w:val="btLr"/>
            <w:vAlign w:val="center"/>
          </w:tcPr>
          <w:p w:rsidR="00A447CC" w:rsidRPr="000666C9" w:rsidRDefault="00A447CC" w:rsidP="00A447CC">
            <w:pPr>
              <w:jc w:val="center"/>
              <w:rPr>
                <w:b/>
                <w:sz w:val="20"/>
                <w:szCs w:val="20"/>
              </w:rPr>
            </w:pPr>
            <w:r w:rsidRPr="000666C9">
              <w:rPr>
                <w:b/>
                <w:sz w:val="20"/>
                <w:szCs w:val="20"/>
              </w:rPr>
              <w:t>Семестр</w:t>
            </w:r>
          </w:p>
        </w:tc>
        <w:tc>
          <w:tcPr>
            <w:tcW w:w="882" w:type="dxa"/>
            <w:vMerge w:val="restart"/>
            <w:shd w:val="clear" w:color="auto" w:fill="auto"/>
            <w:textDirection w:val="btLr"/>
            <w:vAlign w:val="center"/>
          </w:tcPr>
          <w:p w:rsidR="00A447CC" w:rsidRPr="000666C9" w:rsidRDefault="00A447CC" w:rsidP="00A447CC">
            <w:pPr>
              <w:jc w:val="center"/>
              <w:rPr>
                <w:b/>
                <w:sz w:val="20"/>
                <w:szCs w:val="20"/>
              </w:rPr>
            </w:pPr>
            <w:r w:rsidRPr="000666C9">
              <w:rPr>
                <w:b/>
                <w:sz w:val="20"/>
                <w:szCs w:val="20"/>
              </w:rPr>
              <w:t>Всего часов</w:t>
            </w:r>
          </w:p>
        </w:tc>
        <w:tc>
          <w:tcPr>
            <w:tcW w:w="882" w:type="dxa"/>
            <w:vMerge w:val="restart"/>
            <w:textDirection w:val="btLr"/>
            <w:vAlign w:val="center"/>
          </w:tcPr>
          <w:p w:rsidR="00A447CC" w:rsidRPr="000666C9" w:rsidRDefault="00A447CC" w:rsidP="00A447CC">
            <w:pPr>
              <w:jc w:val="center"/>
              <w:rPr>
                <w:b/>
                <w:sz w:val="20"/>
                <w:szCs w:val="20"/>
              </w:rPr>
            </w:pPr>
            <w:r w:rsidRPr="000666C9">
              <w:rPr>
                <w:b/>
                <w:sz w:val="20"/>
                <w:szCs w:val="20"/>
              </w:rPr>
              <w:t>Итого контактные часы</w:t>
            </w:r>
          </w:p>
        </w:tc>
        <w:tc>
          <w:tcPr>
            <w:tcW w:w="3030" w:type="dxa"/>
            <w:gridSpan w:val="5"/>
            <w:shd w:val="clear" w:color="auto" w:fill="auto"/>
            <w:vAlign w:val="center"/>
          </w:tcPr>
          <w:p w:rsidR="00A447CC" w:rsidRPr="000666C9" w:rsidRDefault="00A447CC" w:rsidP="00A447CC">
            <w:pPr>
              <w:jc w:val="center"/>
              <w:rPr>
                <w:b/>
                <w:sz w:val="20"/>
                <w:szCs w:val="20"/>
              </w:rPr>
            </w:pPr>
            <w:r w:rsidRPr="000666C9">
              <w:rPr>
                <w:b/>
                <w:sz w:val="20"/>
                <w:szCs w:val="20"/>
              </w:rPr>
              <w:t>В том числе</w:t>
            </w:r>
          </w:p>
        </w:tc>
        <w:tc>
          <w:tcPr>
            <w:tcW w:w="986" w:type="dxa"/>
            <w:vMerge w:val="restart"/>
            <w:shd w:val="clear" w:color="auto" w:fill="auto"/>
            <w:textDirection w:val="btLr"/>
            <w:vAlign w:val="center"/>
          </w:tcPr>
          <w:p w:rsidR="00A447CC" w:rsidRPr="000666C9" w:rsidRDefault="00A447CC" w:rsidP="00A447CC">
            <w:pPr>
              <w:jc w:val="center"/>
              <w:rPr>
                <w:b/>
                <w:sz w:val="20"/>
                <w:szCs w:val="20"/>
              </w:rPr>
            </w:pPr>
            <w:r w:rsidRPr="000666C9">
              <w:rPr>
                <w:b/>
                <w:sz w:val="20"/>
                <w:szCs w:val="20"/>
              </w:rPr>
              <w:t>СРС</w:t>
            </w:r>
          </w:p>
        </w:tc>
        <w:tc>
          <w:tcPr>
            <w:tcW w:w="612" w:type="dxa"/>
            <w:vMerge w:val="restart"/>
            <w:shd w:val="clear" w:color="auto" w:fill="auto"/>
            <w:textDirection w:val="btLr"/>
            <w:vAlign w:val="center"/>
          </w:tcPr>
          <w:p w:rsidR="00A447CC" w:rsidRPr="000666C9" w:rsidRDefault="00A447CC" w:rsidP="00A447CC">
            <w:pPr>
              <w:jc w:val="center"/>
              <w:rPr>
                <w:b/>
                <w:sz w:val="20"/>
                <w:szCs w:val="20"/>
              </w:rPr>
            </w:pPr>
            <w:r w:rsidRPr="000666C9">
              <w:rPr>
                <w:b/>
                <w:sz w:val="20"/>
                <w:szCs w:val="20"/>
              </w:rPr>
              <w:t>Контроль</w:t>
            </w:r>
          </w:p>
        </w:tc>
        <w:tc>
          <w:tcPr>
            <w:tcW w:w="1212" w:type="dxa"/>
            <w:vMerge w:val="restart"/>
            <w:shd w:val="clear" w:color="auto" w:fill="auto"/>
            <w:vAlign w:val="center"/>
          </w:tcPr>
          <w:p w:rsidR="00A447CC" w:rsidRPr="000666C9" w:rsidRDefault="00A447CC" w:rsidP="00A447CC">
            <w:pPr>
              <w:jc w:val="center"/>
              <w:rPr>
                <w:b/>
                <w:sz w:val="20"/>
                <w:szCs w:val="20"/>
              </w:rPr>
            </w:pPr>
            <w:r w:rsidRPr="000666C9">
              <w:rPr>
                <w:b/>
                <w:sz w:val="20"/>
                <w:szCs w:val="20"/>
              </w:rPr>
              <w:t>КП, КР, РГР, контр. раб, реферат</w:t>
            </w:r>
          </w:p>
        </w:tc>
        <w:tc>
          <w:tcPr>
            <w:tcW w:w="523" w:type="dxa"/>
            <w:vMerge w:val="restart"/>
            <w:shd w:val="clear" w:color="auto" w:fill="auto"/>
            <w:textDirection w:val="btLr"/>
            <w:vAlign w:val="center"/>
          </w:tcPr>
          <w:p w:rsidR="00A447CC" w:rsidRPr="000666C9" w:rsidRDefault="00A447CC" w:rsidP="00A447CC">
            <w:pPr>
              <w:jc w:val="center"/>
              <w:rPr>
                <w:b/>
                <w:sz w:val="20"/>
                <w:szCs w:val="20"/>
              </w:rPr>
            </w:pPr>
            <w:r w:rsidRPr="000666C9">
              <w:rPr>
                <w:b/>
                <w:sz w:val="20"/>
                <w:szCs w:val="20"/>
              </w:rPr>
              <w:t>Экзамен</w:t>
            </w:r>
          </w:p>
        </w:tc>
        <w:tc>
          <w:tcPr>
            <w:tcW w:w="523" w:type="dxa"/>
            <w:vMerge w:val="restart"/>
            <w:shd w:val="clear" w:color="auto" w:fill="auto"/>
            <w:textDirection w:val="btLr"/>
            <w:vAlign w:val="center"/>
          </w:tcPr>
          <w:p w:rsidR="00A447CC" w:rsidRPr="000666C9" w:rsidRDefault="00A447CC" w:rsidP="00A447CC">
            <w:pPr>
              <w:jc w:val="center"/>
              <w:rPr>
                <w:b/>
                <w:sz w:val="20"/>
                <w:szCs w:val="20"/>
              </w:rPr>
            </w:pPr>
            <w:r w:rsidRPr="000666C9">
              <w:rPr>
                <w:b/>
                <w:sz w:val="20"/>
                <w:szCs w:val="20"/>
              </w:rPr>
              <w:t>Зачет</w:t>
            </w:r>
          </w:p>
        </w:tc>
      </w:tr>
      <w:tr w:rsidR="00A447CC" w:rsidRPr="000666C9" w:rsidTr="00FA3156">
        <w:trPr>
          <w:trHeight w:val="767"/>
          <w:tblHeader/>
          <w:jc w:val="center"/>
        </w:trPr>
        <w:tc>
          <w:tcPr>
            <w:tcW w:w="1019" w:type="dxa"/>
            <w:vMerge/>
            <w:shd w:val="clear" w:color="auto" w:fill="auto"/>
          </w:tcPr>
          <w:p w:rsidR="00A447CC" w:rsidRPr="000666C9" w:rsidRDefault="00A447CC" w:rsidP="00A447CC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882" w:type="dxa"/>
            <w:vMerge/>
            <w:shd w:val="clear" w:color="auto" w:fill="auto"/>
          </w:tcPr>
          <w:p w:rsidR="00A447CC" w:rsidRPr="000666C9" w:rsidRDefault="00A447CC" w:rsidP="00A447CC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882" w:type="dxa"/>
            <w:vMerge/>
          </w:tcPr>
          <w:p w:rsidR="00A447CC" w:rsidRPr="000666C9" w:rsidRDefault="00A447CC" w:rsidP="00A447CC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606" w:type="dxa"/>
            <w:shd w:val="clear" w:color="auto" w:fill="auto"/>
            <w:vAlign w:val="center"/>
          </w:tcPr>
          <w:p w:rsidR="00A447CC" w:rsidRPr="000666C9" w:rsidRDefault="00A447CC" w:rsidP="00A447CC">
            <w:pPr>
              <w:jc w:val="center"/>
              <w:rPr>
                <w:b/>
                <w:sz w:val="20"/>
                <w:szCs w:val="20"/>
              </w:rPr>
            </w:pPr>
            <w:r w:rsidRPr="000666C9">
              <w:rPr>
                <w:b/>
                <w:sz w:val="20"/>
                <w:szCs w:val="20"/>
              </w:rPr>
              <w:t>Лек</w:t>
            </w:r>
          </w:p>
        </w:tc>
        <w:tc>
          <w:tcPr>
            <w:tcW w:w="606" w:type="dxa"/>
            <w:shd w:val="clear" w:color="auto" w:fill="auto"/>
            <w:vAlign w:val="center"/>
          </w:tcPr>
          <w:p w:rsidR="00A447CC" w:rsidRPr="000666C9" w:rsidRDefault="00A447CC" w:rsidP="00A447CC">
            <w:pPr>
              <w:jc w:val="center"/>
              <w:rPr>
                <w:b/>
                <w:sz w:val="20"/>
                <w:szCs w:val="20"/>
              </w:rPr>
            </w:pPr>
            <w:proofErr w:type="spellStart"/>
            <w:r w:rsidRPr="000666C9">
              <w:rPr>
                <w:b/>
                <w:sz w:val="20"/>
                <w:szCs w:val="20"/>
              </w:rPr>
              <w:t>Лаб</w:t>
            </w:r>
            <w:proofErr w:type="spellEnd"/>
          </w:p>
        </w:tc>
        <w:tc>
          <w:tcPr>
            <w:tcW w:w="606" w:type="dxa"/>
            <w:shd w:val="clear" w:color="auto" w:fill="auto"/>
            <w:vAlign w:val="center"/>
          </w:tcPr>
          <w:p w:rsidR="00A447CC" w:rsidRPr="000666C9" w:rsidRDefault="00A447CC" w:rsidP="00A447CC">
            <w:pPr>
              <w:jc w:val="center"/>
              <w:rPr>
                <w:b/>
                <w:sz w:val="20"/>
                <w:szCs w:val="20"/>
              </w:rPr>
            </w:pPr>
            <w:proofErr w:type="spellStart"/>
            <w:r w:rsidRPr="000666C9">
              <w:rPr>
                <w:b/>
                <w:sz w:val="20"/>
                <w:szCs w:val="20"/>
              </w:rPr>
              <w:t>Пр</w:t>
            </w:r>
            <w:proofErr w:type="spellEnd"/>
          </w:p>
        </w:tc>
        <w:tc>
          <w:tcPr>
            <w:tcW w:w="606" w:type="dxa"/>
            <w:shd w:val="clear" w:color="auto" w:fill="auto"/>
            <w:vAlign w:val="center"/>
          </w:tcPr>
          <w:p w:rsidR="00A447CC" w:rsidRPr="000666C9" w:rsidRDefault="00A447CC" w:rsidP="00A447CC">
            <w:pPr>
              <w:jc w:val="center"/>
              <w:rPr>
                <w:b/>
                <w:sz w:val="20"/>
                <w:szCs w:val="20"/>
              </w:rPr>
            </w:pPr>
            <w:r w:rsidRPr="000666C9">
              <w:rPr>
                <w:b/>
                <w:sz w:val="20"/>
                <w:szCs w:val="20"/>
              </w:rPr>
              <w:t>ИЗ</w:t>
            </w:r>
          </w:p>
        </w:tc>
        <w:tc>
          <w:tcPr>
            <w:tcW w:w="606" w:type="dxa"/>
            <w:vAlign w:val="center"/>
          </w:tcPr>
          <w:p w:rsidR="00A447CC" w:rsidRPr="000666C9" w:rsidRDefault="00A447CC" w:rsidP="00A447CC">
            <w:pPr>
              <w:jc w:val="center"/>
              <w:rPr>
                <w:b/>
                <w:sz w:val="20"/>
                <w:szCs w:val="20"/>
              </w:rPr>
            </w:pPr>
            <w:r w:rsidRPr="000666C9">
              <w:rPr>
                <w:b/>
                <w:sz w:val="20"/>
                <w:szCs w:val="20"/>
              </w:rPr>
              <w:t>АК</w:t>
            </w:r>
          </w:p>
        </w:tc>
        <w:tc>
          <w:tcPr>
            <w:tcW w:w="986" w:type="dxa"/>
            <w:vMerge/>
            <w:shd w:val="clear" w:color="auto" w:fill="auto"/>
          </w:tcPr>
          <w:p w:rsidR="00A447CC" w:rsidRPr="000666C9" w:rsidRDefault="00A447CC" w:rsidP="00A447CC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612" w:type="dxa"/>
            <w:vMerge/>
            <w:shd w:val="clear" w:color="auto" w:fill="auto"/>
          </w:tcPr>
          <w:p w:rsidR="00A447CC" w:rsidRPr="000666C9" w:rsidRDefault="00A447CC" w:rsidP="00A447CC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212" w:type="dxa"/>
            <w:vMerge/>
            <w:shd w:val="clear" w:color="auto" w:fill="auto"/>
          </w:tcPr>
          <w:p w:rsidR="00A447CC" w:rsidRPr="000666C9" w:rsidRDefault="00A447CC" w:rsidP="00A447CC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523" w:type="dxa"/>
            <w:vMerge/>
            <w:shd w:val="clear" w:color="auto" w:fill="auto"/>
          </w:tcPr>
          <w:p w:rsidR="00A447CC" w:rsidRPr="000666C9" w:rsidRDefault="00A447CC" w:rsidP="00A447CC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523" w:type="dxa"/>
            <w:vMerge/>
            <w:shd w:val="clear" w:color="auto" w:fill="auto"/>
          </w:tcPr>
          <w:p w:rsidR="00A447CC" w:rsidRPr="000666C9" w:rsidRDefault="00A447CC" w:rsidP="00A447CC">
            <w:pPr>
              <w:jc w:val="center"/>
              <w:rPr>
                <w:b/>
                <w:sz w:val="20"/>
                <w:szCs w:val="20"/>
              </w:rPr>
            </w:pPr>
          </w:p>
        </w:tc>
      </w:tr>
      <w:tr w:rsidR="00A447CC" w:rsidRPr="00A447CC" w:rsidTr="00FA3156">
        <w:trPr>
          <w:jc w:val="center"/>
        </w:trPr>
        <w:tc>
          <w:tcPr>
            <w:tcW w:w="1019" w:type="dxa"/>
          </w:tcPr>
          <w:p w:rsidR="00A447CC" w:rsidRPr="00A447CC" w:rsidRDefault="00A447CC" w:rsidP="00A447CC">
            <w:pPr>
              <w:jc w:val="center"/>
              <w:rPr>
                <w:sz w:val="20"/>
                <w:szCs w:val="20"/>
              </w:rPr>
            </w:pPr>
            <w:r w:rsidRPr="00A447CC">
              <w:rPr>
                <w:sz w:val="20"/>
                <w:szCs w:val="20"/>
              </w:rPr>
              <w:t>4</w:t>
            </w:r>
          </w:p>
        </w:tc>
        <w:tc>
          <w:tcPr>
            <w:tcW w:w="882" w:type="dxa"/>
          </w:tcPr>
          <w:p w:rsidR="00A447CC" w:rsidRPr="00A447CC" w:rsidRDefault="00A447CC" w:rsidP="00A447C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108</w:t>
            </w:r>
            <w:r w:rsidR="00FA3156">
              <w:rPr>
                <w:sz w:val="20"/>
                <w:szCs w:val="20"/>
              </w:rPr>
              <w:t>/108</w:t>
            </w:r>
          </w:p>
        </w:tc>
        <w:tc>
          <w:tcPr>
            <w:tcW w:w="882" w:type="dxa"/>
          </w:tcPr>
          <w:p w:rsidR="00A447CC" w:rsidRPr="00A447CC" w:rsidRDefault="00C32656" w:rsidP="00FA3156">
            <w:pPr>
              <w:ind w:left="-171" w:right="-155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  <w:r w:rsidR="00A447CC">
              <w:rPr>
                <w:sz w:val="20"/>
                <w:szCs w:val="20"/>
              </w:rPr>
              <w:t>8,3</w:t>
            </w:r>
            <w:r w:rsidR="00FA3156">
              <w:rPr>
                <w:sz w:val="20"/>
                <w:szCs w:val="20"/>
              </w:rPr>
              <w:t>/10,3</w:t>
            </w:r>
          </w:p>
        </w:tc>
        <w:tc>
          <w:tcPr>
            <w:tcW w:w="606" w:type="dxa"/>
          </w:tcPr>
          <w:p w:rsidR="00A447CC" w:rsidRPr="00A447CC" w:rsidRDefault="00C32656" w:rsidP="00A447C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18</w:t>
            </w:r>
            <w:r w:rsidR="00FA3156">
              <w:rPr>
                <w:sz w:val="20"/>
                <w:szCs w:val="20"/>
              </w:rPr>
              <w:t>/4</w:t>
            </w:r>
          </w:p>
        </w:tc>
        <w:tc>
          <w:tcPr>
            <w:tcW w:w="606" w:type="dxa"/>
          </w:tcPr>
          <w:p w:rsidR="00A447CC" w:rsidRPr="00A447CC" w:rsidRDefault="00A447CC" w:rsidP="00A447CC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606" w:type="dxa"/>
          </w:tcPr>
          <w:p w:rsidR="00A447CC" w:rsidRPr="00A447CC" w:rsidRDefault="00A447CC" w:rsidP="00A447C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18</w:t>
            </w:r>
            <w:r w:rsidR="00FA3156">
              <w:rPr>
                <w:sz w:val="20"/>
                <w:szCs w:val="20"/>
              </w:rPr>
              <w:t>/4</w:t>
            </w:r>
          </w:p>
        </w:tc>
        <w:tc>
          <w:tcPr>
            <w:tcW w:w="606" w:type="dxa"/>
          </w:tcPr>
          <w:p w:rsidR="00A447CC" w:rsidRPr="00A447CC" w:rsidRDefault="00A447CC" w:rsidP="00A447CC">
            <w:pPr>
              <w:jc w:val="center"/>
              <w:rPr>
                <w:sz w:val="20"/>
                <w:szCs w:val="20"/>
              </w:rPr>
            </w:pPr>
            <w:r w:rsidRPr="00A447CC">
              <w:rPr>
                <w:sz w:val="20"/>
                <w:szCs w:val="20"/>
              </w:rPr>
              <w:t>2</w:t>
            </w:r>
            <w:r w:rsidR="00FA3156">
              <w:rPr>
                <w:sz w:val="20"/>
                <w:szCs w:val="20"/>
              </w:rPr>
              <w:t>/2</w:t>
            </w:r>
          </w:p>
        </w:tc>
        <w:tc>
          <w:tcPr>
            <w:tcW w:w="606" w:type="dxa"/>
          </w:tcPr>
          <w:p w:rsidR="00A447CC" w:rsidRPr="00A447CC" w:rsidRDefault="00A447CC" w:rsidP="00FA3156">
            <w:pPr>
              <w:ind w:left="-75" w:right="-102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0,3</w:t>
            </w:r>
            <w:r w:rsidR="00FA3156">
              <w:rPr>
                <w:sz w:val="20"/>
                <w:szCs w:val="20"/>
              </w:rPr>
              <w:t>/0,3</w:t>
            </w:r>
          </w:p>
        </w:tc>
        <w:tc>
          <w:tcPr>
            <w:tcW w:w="986" w:type="dxa"/>
          </w:tcPr>
          <w:p w:rsidR="00A447CC" w:rsidRPr="00A447CC" w:rsidRDefault="00C32656" w:rsidP="00FA3156">
            <w:pPr>
              <w:ind w:left="-114" w:right="-38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</w:t>
            </w:r>
            <w:r w:rsidR="00A447CC">
              <w:rPr>
                <w:sz w:val="20"/>
                <w:szCs w:val="20"/>
              </w:rPr>
              <w:t>9,7</w:t>
            </w:r>
            <w:r w:rsidR="00FA3156">
              <w:rPr>
                <w:sz w:val="20"/>
                <w:szCs w:val="20"/>
              </w:rPr>
              <w:t>/97,7</w:t>
            </w:r>
          </w:p>
        </w:tc>
        <w:tc>
          <w:tcPr>
            <w:tcW w:w="612" w:type="dxa"/>
          </w:tcPr>
          <w:p w:rsidR="00A447CC" w:rsidRPr="00A447CC" w:rsidRDefault="00A447CC" w:rsidP="00A447CC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212" w:type="dxa"/>
          </w:tcPr>
          <w:p w:rsidR="00A447CC" w:rsidRPr="00A447CC" w:rsidRDefault="0055257D" w:rsidP="00A447C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контр. раб.</w:t>
            </w:r>
          </w:p>
        </w:tc>
        <w:tc>
          <w:tcPr>
            <w:tcW w:w="523" w:type="dxa"/>
          </w:tcPr>
          <w:p w:rsidR="00A447CC" w:rsidRPr="00A447CC" w:rsidRDefault="00A447CC" w:rsidP="00A447CC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523" w:type="dxa"/>
          </w:tcPr>
          <w:p w:rsidR="00A447CC" w:rsidRPr="00A447CC" w:rsidRDefault="00A447CC" w:rsidP="00A447C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+</w:t>
            </w:r>
          </w:p>
        </w:tc>
      </w:tr>
      <w:tr w:rsidR="00A447CC" w:rsidRPr="00A447CC" w:rsidTr="00FA3156">
        <w:trPr>
          <w:jc w:val="center"/>
        </w:trPr>
        <w:tc>
          <w:tcPr>
            <w:tcW w:w="1019" w:type="dxa"/>
          </w:tcPr>
          <w:p w:rsidR="00A447CC" w:rsidRPr="00A447CC" w:rsidRDefault="00A447CC" w:rsidP="00A447CC">
            <w:pPr>
              <w:jc w:val="center"/>
              <w:rPr>
                <w:sz w:val="20"/>
                <w:szCs w:val="20"/>
              </w:rPr>
            </w:pPr>
            <w:r w:rsidRPr="00A447CC">
              <w:rPr>
                <w:b/>
                <w:sz w:val="20"/>
                <w:szCs w:val="20"/>
              </w:rPr>
              <w:t>ИТОГО</w:t>
            </w:r>
          </w:p>
        </w:tc>
        <w:tc>
          <w:tcPr>
            <w:tcW w:w="882" w:type="dxa"/>
          </w:tcPr>
          <w:p w:rsidR="00A447CC" w:rsidRPr="00761E0E" w:rsidRDefault="00A447CC" w:rsidP="00A447CC">
            <w:pPr>
              <w:jc w:val="center"/>
              <w:rPr>
                <w:b/>
                <w:sz w:val="20"/>
                <w:szCs w:val="20"/>
              </w:rPr>
            </w:pPr>
            <w:r w:rsidRPr="00761E0E">
              <w:rPr>
                <w:b/>
                <w:sz w:val="20"/>
                <w:szCs w:val="20"/>
              </w:rPr>
              <w:t>108</w:t>
            </w:r>
            <w:r w:rsidR="00FA3156">
              <w:rPr>
                <w:b/>
                <w:sz w:val="20"/>
                <w:szCs w:val="20"/>
              </w:rPr>
              <w:t>/108</w:t>
            </w:r>
          </w:p>
        </w:tc>
        <w:tc>
          <w:tcPr>
            <w:tcW w:w="882" w:type="dxa"/>
          </w:tcPr>
          <w:p w:rsidR="00A447CC" w:rsidRPr="00A447CC" w:rsidRDefault="00C32656" w:rsidP="00FA3156">
            <w:pPr>
              <w:ind w:left="-171" w:right="-155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3</w:t>
            </w:r>
            <w:r w:rsidR="00A447CC">
              <w:rPr>
                <w:b/>
                <w:sz w:val="20"/>
                <w:szCs w:val="20"/>
              </w:rPr>
              <w:t>8.3</w:t>
            </w:r>
            <w:r w:rsidR="00FA3156">
              <w:rPr>
                <w:b/>
                <w:sz w:val="20"/>
                <w:szCs w:val="20"/>
              </w:rPr>
              <w:t>/10,3</w:t>
            </w:r>
          </w:p>
        </w:tc>
        <w:tc>
          <w:tcPr>
            <w:tcW w:w="606" w:type="dxa"/>
          </w:tcPr>
          <w:p w:rsidR="00A447CC" w:rsidRPr="00A447CC" w:rsidRDefault="00C32656" w:rsidP="00A447CC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18</w:t>
            </w:r>
            <w:r w:rsidR="00FA3156">
              <w:rPr>
                <w:b/>
                <w:sz w:val="20"/>
                <w:szCs w:val="20"/>
              </w:rPr>
              <w:t>/4</w:t>
            </w:r>
          </w:p>
        </w:tc>
        <w:tc>
          <w:tcPr>
            <w:tcW w:w="606" w:type="dxa"/>
          </w:tcPr>
          <w:p w:rsidR="00A447CC" w:rsidRPr="00A447CC" w:rsidRDefault="00A447CC" w:rsidP="00A447CC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606" w:type="dxa"/>
          </w:tcPr>
          <w:p w:rsidR="00A447CC" w:rsidRPr="00A447CC" w:rsidRDefault="00A447CC" w:rsidP="00A447CC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18</w:t>
            </w:r>
            <w:r w:rsidR="00FA3156">
              <w:rPr>
                <w:b/>
                <w:sz w:val="20"/>
                <w:szCs w:val="20"/>
              </w:rPr>
              <w:t>/4</w:t>
            </w:r>
          </w:p>
        </w:tc>
        <w:tc>
          <w:tcPr>
            <w:tcW w:w="606" w:type="dxa"/>
          </w:tcPr>
          <w:p w:rsidR="00A447CC" w:rsidRPr="00A447CC" w:rsidRDefault="00A447CC" w:rsidP="00A447CC">
            <w:pPr>
              <w:jc w:val="center"/>
              <w:rPr>
                <w:b/>
                <w:sz w:val="20"/>
                <w:szCs w:val="20"/>
              </w:rPr>
            </w:pPr>
            <w:r w:rsidRPr="00A447CC">
              <w:rPr>
                <w:b/>
                <w:sz w:val="20"/>
                <w:szCs w:val="20"/>
              </w:rPr>
              <w:t>2</w:t>
            </w:r>
            <w:r w:rsidR="00FA3156">
              <w:rPr>
                <w:b/>
                <w:sz w:val="20"/>
                <w:szCs w:val="20"/>
              </w:rPr>
              <w:t>/2</w:t>
            </w:r>
          </w:p>
        </w:tc>
        <w:tc>
          <w:tcPr>
            <w:tcW w:w="606" w:type="dxa"/>
          </w:tcPr>
          <w:p w:rsidR="00A447CC" w:rsidRPr="00A447CC" w:rsidRDefault="00A447CC" w:rsidP="00FA3156">
            <w:pPr>
              <w:ind w:left="-75" w:right="-102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0,3</w:t>
            </w:r>
            <w:r w:rsidR="00FA3156">
              <w:rPr>
                <w:b/>
                <w:sz w:val="20"/>
                <w:szCs w:val="20"/>
              </w:rPr>
              <w:t>/0,3</w:t>
            </w:r>
          </w:p>
        </w:tc>
        <w:tc>
          <w:tcPr>
            <w:tcW w:w="986" w:type="dxa"/>
          </w:tcPr>
          <w:p w:rsidR="00A447CC" w:rsidRPr="00A447CC" w:rsidRDefault="00C32656" w:rsidP="00FA3156">
            <w:pPr>
              <w:ind w:left="-114" w:right="-38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6</w:t>
            </w:r>
            <w:r w:rsidR="00A447CC">
              <w:rPr>
                <w:b/>
                <w:sz w:val="20"/>
                <w:szCs w:val="20"/>
              </w:rPr>
              <w:t>9,7</w:t>
            </w:r>
            <w:r w:rsidR="00FA3156">
              <w:rPr>
                <w:b/>
                <w:sz w:val="20"/>
                <w:szCs w:val="20"/>
              </w:rPr>
              <w:t>/97,7</w:t>
            </w:r>
          </w:p>
        </w:tc>
        <w:tc>
          <w:tcPr>
            <w:tcW w:w="612" w:type="dxa"/>
          </w:tcPr>
          <w:p w:rsidR="00A447CC" w:rsidRPr="00A447CC" w:rsidRDefault="00A447CC" w:rsidP="00A447CC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212" w:type="dxa"/>
          </w:tcPr>
          <w:p w:rsidR="00A447CC" w:rsidRPr="00A447CC" w:rsidRDefault="0055257D" w:rsidP="0055257D">
            <w:pPr>
              <w:ind w:left="-132" w:right="-148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контр. раб.</w:t>
            </w:r>
          </w:p>
        </w:tc>
        <w:tc>
          <w:tcPr>
            <w:tcW w:w="523" w:type="dxa"/>
          </w:tcPr>
          <w:p w:rsidR="00A447CC" w:rsidRPr="00A447CC" w:rsidRDefault="00A447CC" w:rsidP="00A447CC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523" w:type="dxa"/>
          </w:tcPr>
          <w:p w:rsidR="00A447CC" w:rsidRPr="00A447CC" w:rsidRDefault="00A447CC" w:rsidP="00A447C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+</w:t>
            </w:r>
          </w:p>
        </w:tc>
      </w:tr>
    </w:tbl>
    <w:p w:rsidR="00A447CC" w:rsidRDefault="00A447CC" w:rsidP="00282B4C">
      <w:pPr>
        <w:jc w:val="both"/>
      </w:pPr>
    </w:p>
    <w:p w:rsidR="00B068A3" w:rsidRDefault="00B068A3" w:rsidP="004E661D"/>
    <w:p w:rsidR="00B068A3" w:rsidRDefault="00B068A3"/>
    <w:p w:rsidR="00B068A3" w:rsidRDefault="00B068A3">
      <w:pPr>
        <w:jc w:val="both"/>
      </w:pPr>
    </w:p>
    <w:p w:rsidR="00B068A3" w:rsidRDefault="00B068A3">
      <w:pPr>
        <w:jc w:val="both"/>
      </w:pPr>
    </w:p>
    <w:p w:rsidR="00B068A3" w:rsidRDefault="00B068A3">
      <w:pPr>
        <w:jc w:val="both"/>
        <w:sectPr w:rsidR="00B068A3" w:rsidSect="003C128B">
          <w:footerReference w:type="even" r:id="rId10"/>
          <w:footerReference w:type="default" r:id="rId11"/>
          <w:pgSz w:w="11906" w:h="16838" w:code="9"/>
          <w:pgMar w:top="1134" w:right="567" w:bottom="1134" w:left="1701" w:header="567" w:footer="510" w:gutter="0"/>
          <w:cols w:space="708"/>
          <w:titlePg/>
          <w:docGrid w:linePitch="360"/>
        </w:sectPr>
      </w:pPr>
    </w:p>
    <w:p w:rsidR="00A447CC" w:rsidRPr="00A447CC" w:rsidRDefault="000F40A3" w:rsidP="00A447CC">
      <w:pPr>
        <w:widowControl w:val="0"/>
        <w:rPr>
          <w:b/>
        </w:rPr>
      </w:pPr>
      <w:r>
        <w:rPr>
          <w:b/>
        </w:rPr>
        <w:lastRenderedPageBreak/>
        <w:t>3</w:t>
      </w:r>
      <w:r w:rsidR="00A447CC" w:rsidRPr="00A447CC">
        <w:rPr>
          <w:b/>
        </w:rPr>
        <w:t>.1.1</w:t>
      </w:r>
      <w:r w:rsidR="00A447CC" w:rsidRPr="00A447CC">
        <w:rPr>
          <w:b/>
          <w:i/>
        </w:rPr>
        <w:t>.</w:t>
      </w:r>
      <w:r w:rsidR="00A447CC" w:rsidRPr="00A447CC">
        <w:rPr>
          <w:b/>
        </w:rPr>
        <w:t xml:space="preserve"> Объем часов и зачетных единиц по дисциплине </w:t>
      </w:r>
    </w:p>
    <w:p w:rsidR="00A447CC" w:rsidRPr="00A447CC" w:rsidRDefault="00A447CC" w:rsidP="00A447CC">
      <w:pPr>
        <w:widowControl w:val="0"/>
        <w:rPr>
          <w:b/>
        </w:rPr>
      </w:pPr>
    </w:p>
    <w:tbl>
      <w:tblPr>
        <w:tblW w:w="13543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4329"/>
        <w:gridCol w:w="850"/>
        <w:gridCol w:w="1701"/>
        <w:gridCol w:w="1418"/>
        <w:gridCol w:w="992"/>
        <w:gridCol w:w="1843"/>
        <w:gridCol w:w="1559"/>
        <w:gridCol w:w="851"/>
      </w:tblGrid>
      <w:tr w:rsidR="00A447CC" w:rsidRPr="000666C9" w:rsidTr="001542C6">
        <w:trPr>
          <w:tblHeader/>
          <w:jc w:val="center"/>
        </w:trPr>
        <w:tc>
          <w:tcPr>
            <w:tcW w:w="4329" w:type="dxa"/>
            <w:vMerge w:val="restart"/>
            <w:vAlign w:val="center"/>
          </w:tcPr>
          <w:p w:rsidR="00A447CC" w:rsidRPr="000666C9" w:rsidRDefault="00A447CC" w:rsidP="00A447CC">
            <w:pPr>
              <w:widowControl w:val="0"/>
              <w:jc w:val="center"/>
              <w:rPr>
                <w:b/>
                <w:bCs/>
                <w:sz w:val="20"/>
                <w:szCs w:val="20"/>
              </w:rPr>
            </w:pPr>
            <w:r w:rsidRPr="000666C9">
              <w:rPr>
                <w:b/>
                <w:bCs/>
                <w:sz w:val="20"/>
                <w:szCs w:val="20"/>
              </w:rPr>
              <w:t>Наименование раздела (модуля)</w:t>
            </w:r>
          </w:p>
          <w:p w:rsidR="00A447CC" w:rsidRPr="000666C9" w:rsidRDefault="00A447CC" w:rsidP="00A447CC">
            <w:pPr>
              <w:widowControl w:val="0"/>
              <w:jc w:val="center"/>
              <w:rPr>
                <w:rFonts w:eastAsia="Arial Unicode MS"/>
                <w:b/>
                <w:bCs/>
                <w:sz w:val="20"/>
                <w:szCs w:val="20"/>
              </w:rPr>
            </w:pPr>
            <w:r w:rsidRPr="000666C9">
              <w:rPr>
                <w:b/>
                <w:bCs/>
                <w:sz w:val="20"/>
                <w:szCs w:val="20"/>
              </w:rPr>
              <w:t>Наименование темы дисциплины</w:t>
            </w:r>
          </w:p>
        </w:tc>
        <w:tc>
          <w:tcPr>
            <w:tcW w:w="850" w:type="dxa"/>
            <w:vMerge w:val="restart"/>
            <w:vAlign w:val="center"/>
          </w:tcPr>
          <w:p w:rsidR="00A447CC" w:rsidRPr="000666C9" w:rsidRDefault="00A447CC" w:rsidP="00A447CC">
            <w:pPr>
              <w:jc w:val="center"/>
              <w:rPr>
                <w:b/>
                <w:sz w:val="20"/>
                <w:szCs w:val="20"/>
              </w:rPr>
            </w:pPr>
            <w:r w:rsidRPr="000666C9">
              <w:rPr>
                <w:b/>
                <w:sz w:val="20"/>
                <w:szCs w:val="20"/>
              </w:rPr>
              <w:t>Всего часов</w:t>
            </w:r>
          </w:p>
        </w:tc>
        <w:tc>
          <w:tcPr>
            <w:tcW w:w="1701" w:type="dxa"/>
            <w:vMerge w:val="restart"/>
            <w:vAlign w:val="center"/>
          </w:tcPr>
          <w:p w:rsidR="00A447CC" w:rsidRPr="000666C9" w:rsidRDefault="00A447CC" w:rsidP="00A447CC">
            <w:pPr>
              <w:jc w:val="center"/>
              <w:rPr>
                <w:b/>
                <w:sz w:val="20"/>
                <w:szCs w:val="20"/>
              </w:rPr>
            </w:pPr>
            <w:r w:rsidRPr="000666C9">
              <w:rPr>
                <w:b/>
                <w:sz w:val="20"/>
                <w:szCs w:val="20"/>
              </w:rPr>
              <w:t>Формируемые компетенции</w:t>
            </w:r>
          </w:p>
        </w:tc>
        <w:tc>
          <w:tcPr>
            <w:tcW w:w="1418" w:type="dxa"/>
            <w:vMerge w:val="restart"/>
            <w:vAlign w:val="center"/>
          </w:tcPr>
          <w:p w:rsidR="00A447CC" w:rsidRPr="000666C9" w:rsidRDefault="00A447CC" w:rsidP="00A447CC">
            <w:pPr>
              <w:jc w:val="center"/>
              <w:rPr>
                <w:b/>
                <w:sz w:val="20"/>
                <w:szCs w:val="20"/>
              </w:rPr>
            </w:pPr>
            <w:r w:rsidRPr="000666C9">
              <w:rPr>
                <w:b/>
                <w:bCs/>
                <w:sz w:val="20"/>
                <w:szCs w:val="20"/>
              </w:rPr>
              <w:t>Аудиторные занятия</w:t>
            </w:r>
          </w:p>
        </w:tc>
        <w:tc>
          <w:tcPr>
            <w:tcW w:w="4394" w:type="dxa"/>
            <w:gridSpan w:val="3"/>
            <w:vAlign w:val="center"/>
          </w:tcPr>
          <w:p w:rsidR="00A447CC" w:rsidRPr="000666C9" w:rsidRDefault="00A447CC" w:rsidP="00A447CC">
            <w:pPr>
              <w:jc w:val="center"/>
              <w:rPr>
                <w:b/>
                <w:sz w:val="20"/>
                <w:szCs w:val="20"/>
              </w:rPr>
            </w:pPr>
            <w:r w:rsidRPr="000666C9">
              <w:rPr>
                <w:b/>
                <w:sz w:val="20"/>
                <w:szCs w:val="20"/>
              </w:rPr>
              <w:t>в том числе</w:t>
            </w:r>
          </w:p>
        </w:tc>
        <w:tc>
          <w:tcPr>
            <w:tcW w:w="851" w:type="dxa"/>
            <w:vMerge w:val="restart"/>
            <w:vAlign w:val="center"/>
          </w:tcPr>
          <w:p w:rsidR="00A447CC" w:rsidRPr="000666C9" w:rsidRDefault="00A447CC" w:rsidP="00A447CC">
            <w:pPr>
              <w:jc w:val="center"/>
              <w:rPr>
                <w:b/>
                <w:sz w:val="20"/>
                <w:szCs w:val="20"/>
              </w:rPr>
            </w:pPr>
            <w:r w:rsidRPr="000666C9">
              <w:rPr>
                <w:b/>
                <w:sz w:val="20"/>
                <w:szCs w:val="20"/>
              </w:rPr>
              <w:t>СРС</w:t>
            </w:r>
          </w:p>
        </w:tc>
      </w:tr>
      <w:tr w:rsidR="00A447CC" w:rsidRPr="000666C9" w:rsidTr="001542C6">
        <w:trPr>
          <w:trHeight w:val="64"/>
          <w:tblHeader/>
          <w:jc w:val="center"/>
        </w:trPr>
        <w:tc>
          <w:tcPr>
            <w:tcW w:w="4329" w:type="dxa"/>
            <w:vMerge/>
            <w:vAlign w:val="center"/>
          </w:tcPr>
          <w:p w:rsidR="00A447CC" w:rsidRPr="000666C9" w:rsidRDefault="00A447CC" w:rsidP="00A447CC">
            <w:pPr>
              <w:widowControl w:val="0"/>
              <w:jc w:val="center"/>
              <w:rPr>
                <w:rFonts w:eastAsia="Arial Unicode MS"/>
                <w:b/>
                <w:bCs/>
                <w:sz w:val="20"/>
                <w:szCs w:val="20"/>
              </w:rPr>
            </w:pPr>
          </w:p>
        </w:tc>
        <w:tc>
          <w:tcPr>
            <w:tcW w:w="850" w:type="dxa"/>
            <w:vMerge/>
            <w:vAlign w:val="center"/>
          </w:tcPr>
          <w:p w:rsidR="00A447CC" w:rsidRPr="000666C9" w:rsidRDefault="00A447CC" w:rsidP="00A447CC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701" w:type="dxa"/>
            <w:vMerge/>
            <w:vAlign w:val="center"/>
          </w:tcPr>
          <w:p w:rsidR="00A447CC" w:rsidRPr="000666C9" w:rsidRDefault="00A447CC" w:rsidP="00A447CC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418" w:type="dxa"/>
            <w:vMerge/>
            <w:vAlign w:val="center"/>
          </w:tcPr>
          <w:p w:rsidR="00A447CC" w:rsidRPr="000666C9" w:rsidRDefault="00A447CC" w:rsidP="00A447CC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992" w:type="dxa"/>
            <w:vAlign w:val="center"/>
          </w:tcPr>
          <w:p w:rsidR="00A447CC" w:rsidRPr="000666C9" w:rsidRDefault="00A447CC" w:rsidP="00A447CC">
            <w:pPr>
              <w:jc w:val="center"/>
              <w:rPr>
                <w:b/>
                <w:sz w:val="20"/>
                <w:szCs w:val="20"/>
              </w:rPr>
            </w:pPr>
            <w:r w:rsidRPr="000666C9">
              <w:rPr>
                <w:b/>
                <w:sz w:val="20"/>
                <w:szCs w:val="20"/>
              </w:rPr>
              <w:t>лекции</w:t>
            </w:r>
          </w:p>
        </w:tc>
        <w:tc>
          <w:tcPr>
            <w:tcW w:w="1843" w:type="dxa"/>
            <w:vAlign w:val="center"/>
          </w:tcPr>
          <w:p w:rsidR="00A447CC" w:rsidRPr="000666C9" w:rsidRDefault="00A447CC" w:rsidP="00A447CC">
            <w:pPr>
              <w:jc w:val="center"/>
              <w:rPr>
                <w:b/>
                <w:sz w:val="20"/>
                <w:szCs w:val="20"/>
              </w:rPr>
            </w:pPr>
            <w:r w:rsidRPr="000666C9">
              <w:rPr>
                <w:b/>
                <w:sz w:val="20"/>
                <w:szCs w:val="20"/>
              </w:rPr>
              <w:t>лабораторные</w:t>
            </w:r>
          </w:p>
        </w:tc>
        <w:tc>
          <w:tcPr>
            <w:tcW w:w="1559" w:type="dxa"/>
            <w:vAlign w:val="center"/>
          </w:tcPr>
          <w:p w:rsidR="00A447CC" w:rsidRPr="000666C9" w:rsidRDefault="00A447CC" w:rsidP="00A447CC">
            <w:pPr>
              <w:jc w:val="center"/>
              <w:rPr>
                <w:b/>
                <w:sz w:val="20"/>
                <w:szCs w:val="20"/>
              </w:rPr>
            </w:pPr>
            <w:r w:rsidRPr="000666C9">
              <w:rPr>
                <w:b/>
                <w:sz w:val="20"/>
                <w:szCs w:val="20"/>
              </w:rPr>
              <w:t>практические</w:t>
            </w:r>
          </w:p>
        </w:tc>
        <w:tc>
          <w:tcPr>
            <w:tcW w:w="851" w:type="dxa"/>
            <w:vMerge/>
            <w:vAlign w:val="center"/>
          </w:tcPr>
          <w:p w:rsidR="00A447CC" w:rsidRPr="000666C9" w:rsidRDefault="00A447CC" w:rsidP="00A447CC">
            <w:pPr>
              <w:jc w:val="center"/>
              <w:rPr>
                <w:b/>
                <w:sz w:val="20"/>
                <w:szCs w:val="20"/>
              </w:rPr>
            </w:pPr>
          </w:p>
        </w:tc>
      </w:tr>
      <w:tr w:rsidR="00A447CC" w:rsidRPr="00A447CC" w:rsidTr="001542C6">
        <w:trPr>
          <w:trHeight w:val="297"/>
          <w:jc w:val="center"/>
        </w:trPr>
        <w:tc>
          <w:tcPr>
            <w:tcW w:w="13543" w:type="dxa"/>
            <w:gridSpan w:val="8"/>
            <w:vAlign w:val="center"/>
          </w:tcPr>
          <w:p w:rsidR="00A447CC" w:rsidRPr="00A447CC" w:rsidRDefault="00A447CC" w:rsidP="00A447CC">
            <w:pPr>
              <w:jc w:val="center"/>
              <w:rPr>
                <w:b/>
                <w:sz w:val="22"/>
                <w:szCs w:val="22"/>
              </w:rPr>
            </w:pPr>
            <w:r w:rsidRPr="00A447CC">
              <w:rPr>
                <w:b/>
                <w:sz w:val="22"/>
                <w:szCs w:val="22"/>
              </w:rPr>
              <w:t>4 семестр</w:t>
            </w:r>
          </w:p>
        </w:tc>
      </w:tr>
      <w:tr w:rsidR="00472425" w:rsidRPr="008C02D0" w:rsidTr="001542C6">
        <w:trPr>
          <w:jc w:val="center"/>
        </w:trPr>
        <w:tc>
          <w:tcPr>
            <w:tcW w:w="4329" w:type="dxa"/>
            <w:shd w:val="clear" w:color="auto" w:fill="auto"/>
          </w:tcPr>
          <w:p w:rsidR="00472425" w:rsidRPr="001D142D" w:rsidRDefault="00472425" w:rsidP="00472425">
            <w:pPr>
              <w:rPr>
                <w:color w:val="000000"/>
              </w:rPr>
            </w:pPr>
            <w:r w:rsidRPr="001D142D">
              <w:rPr>
                <w:color w:val="000000"/>
              </w:rPr>
              <w:t>Тема 1.</w:t>
            </w:r>
            <w:r>
              <w:rPr>
                <w:color w:val="000000"/>
              </w:rPr>
              <w:t xml:space="preserve"> </w:t>
            </w:r>
            <w:r w:rsidRPr="001D142D">
              <w:rPr>
                <w:color w:val="000000"/>
              </w:rPr>
              <w:t>Введение. Общие сведения об углеводородном сырье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472425" w:rsidRDefault="00472425" w:rsidP="0047242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5,7</w:t>
            </w:r>
          </w:p>
        </w:tc>
        <w:tc>
          <w:tcPr>
            <w:tcW w:w="1701" w:type="dxa"/>
            <w:shd w:val="clear" w:color="auto" w:fill="auto"/>
          </w:tcPr>
          <w:p w:rsidR="00472425" w:rsidRPr="00A447CC" w:rsidRDefault="00472425" w:rsidP="00472425">
            <w:pPr>
              <w:rPr>
                <w:rFonts w:eastAsia="Calibri"/>
                <w:sz w:val="22"/>
                <w:szCs w:val="22"/>
                <w:lang w:eastAsia="en-US"/>
              </w:rPr>
            </w:pPr>
            <w:r>
              <w:rPr>
                <w:rFonts w:eastAsia="Calibri"/>
                <w:sz w:val="22"/>
                <w:szCs w:val="22"/>
                <w:lang w:eastAsia="en-US"/>
              </w:rPr>
              <w:t>ПК-2, ПК-6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472425" w:rsidRDefault="00472425" w:rsidP="0047242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  <w:r w:rsidR="007B092B">
              <w:rPr>
                <w:color w:val="000000"/>
              </w:rPr>
              <w:t>/0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472425" w:rsidRDefault="00472425" w:rsidP="0047242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  <w:r w:rsidR="007B092B">
              <w:rPr>
                <w:color w:val="000000"/>
              </w:rPr>
              <w:t>/0</w:t>
            </w:r>
          </w:p>
        </w:tc>
        <w:tc>
          <w:tcPr>
            <w:tcW w:w="1843" w:type="dxa"/>
            <w:shd w:val="clear" w:color="auto" w:fill="auto"/>
            <w:vAlign w:val="center"/>
          </w:tcPr>
          <w:p w:rsidR="00472425" w:rsidRDefault="00472425" w:rsidP="0047242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472425" w:rsidRDefault="00472425" w:rsidP="0047242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472425" w:rsidRDefault="00472425" w:rsidP="007B092B">
            <w:pPr>
              <w:ind w:left="-47" w:right="-27"/>
              <w:jc w:val="center"/>
              <w:rPr>
                <w:color w:val="000000"/>
              </w:rPr>
            </w:pPr>
            <w:r>
              <w:rPr>
                <w:color w:val="000000"/>
              </w:rPr>
              <w:t>3,7</w:t>
            </w:r>
            <w:r w:rsidR="007B092B">
              <w:rPr>
                <w:color w:val="000000"/>
              </w:rPr>
              <w:t>/5,7</w:t>
            </w:r>
          </w:p>
        </w:tc>
      </w:tr>
      <w:tr w:rsidR="00472425" w:rsidRPr="008C02D0" w:rsidTr="001542C6">
        <w:trPr>
          <w:jc w:val="center"/>
        </w:trPr>
        <w:tc>
          <w:tcPr>
            <w:tcW w:w="4329" w:type="dxa"/>
            <w:shd w:val="clear" w:color="auto" w:fill="auto"/>
          </w:tcPr>
          <w:p w:rsidR="00472425" w:rsidRPr="001D142D" w:rsidRDefault="00472425" w:rsidP="00472425">
            <w:pPr>
              <w:rPr>
                <w:color w:val="000000"/>
              </w:rPr>
            </w:pPr>
            <w:r w:rsidRPr="001D142D">
              <w:rPr>
                <w:color w:val="000000"/>
              </w:rPr>
              <w:t>Тема 2.Физико-химическая характеристика углеводородного сырья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472425" w:rsidRDefault="00472425" w:rsidP="0047242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14</w:t>
            </w:r>
          </w:p>
        </w:tc>
        <w:tc>
          <w:tcPr>
            <w:tcW w:w="1701" w:type="dxa"/>
            <w:shd w:val="clear" w:color="auto" w:fill="auto"/>
          </w:tcPr>
          <w:p w:rsidR="00472425" w:rsidRDefault="00472425" w:rsidP="00472425">
            <w:r>
              <w:rPr>
                <w:rFonts w:eastAsia="Calibri"/>
                <w:sz w:val="22"/>
                <w:szCs w:val="22"/>
                <w:lang w:eastAsia="en-US"/>
              </w:rPr>
              <w:t>ПК-2, ПК-6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472425" w:rsidRDefault="00472425" w:rsidP="0047242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  <w:r w:rsidR="007B092B">
              <w:rPr>
                <w:color w:val="000000"/>
              </w:rPr>
              <w:t>/2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472425" w:rsidRDefault="00472425" w:rsidP="0047242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  <w:r w:rsidR="007B092B">
              <w:rPr>
                <w:color w:val="000000"/>
              </w:rPr>
              <w:t>/1</w:t>
            </w:r>
          </w:p>
        </w:tc>
        <w:tc>
          <w:tcPr>
            <w:tcW w:w="1843" w:type="dxa"/>
            <w:shd w:val="clear" w:color="auto" w:fill="auto"/>
            <w:vAlign w:val="center"/>
          </w:tcPr>
          <w:p w:rsidR="00472425" w:rsidRDefault="00472425" w:rsidP="0047242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472425" w:rsidRDefault="00472425" w:rsidP="0047242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  <w:r w:rsidR="007B092B">
              <w:rPr>
                <w:color w:val="000000"/>
              </w:rPr>
              <w:t>/1</w: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472425" w:rsidRDefault="00472425" w:rsidP="007B092B">
            <w:pPr>
              <w:ind w:left="-47" w:right="-27"/>
              <w:jc w:val="center"/>
              <w:rPr>
                <w:color w:val="000000"/>
              </w:rPr>
            </w:pPr>
            <w:r>
              <w:rPr>
                <w:color w:val="000000"/>
              </w:rPr>
              <w:t>10</w:t>
            </w:r>
            <w:r w:rsidR="00054024">
              <w:rPr>
                <w:color w:val="000000"/>
              </w:rPr>
              <w:t>/12</w:t>
            </w:r>
          </w:p>
        </w:tc>
      </w:tr>
      <w:tr w:rsidR="00472425" w:rsidRPr="008C02D0" w:rsidTr="001542C6">
        <w:trPr>
          <w:jc w:val="center"/>
        </w:trPr>
        <w:tc>
          <w:tcPr>
            <w:tcW w:w="4329" w:type="dxa"/>
            <w:shd w:val="clear" w:color="auto" w:fill="auto"/>
          </w:tcPr>
          <w:p w:rsidR="00472425" w:rsidRPr="001D142D" w:rsidRDefault="00472425" w:rsidP="00472425">
            <w:pPr>
              <w:rPr>
                <w:color w:val="000000"/>
              </w:rPr>
            </w:pPr>
            <w:r w:rsidRPr="001D142D">
              <w:rPr>
                <w:color w:val="000000"/>
              </w:rPr>
              <w:t>Тема 3.</w:t>
            </w:r>
            <w:r>
              <w:rPr>
                <w:color w:val="000000"/>
              </w:rPr>
              <w:t xml:space="preserve"> </w:t>
            </w:r>
            <w:r w:rsidRPr="001D142D">
              <w:rPr>
                <w:color w:val="000000"/>
              </w:rPr>
              <w:t>Физические свойства углеводородного сырья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472425" w:rsidRDefault="00472425" w:rsidP="0047242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14</w:t>
            </w:r>
          </w:p>
        </w:tc>
        <w:tc>
          <w:tcPr>
            <w:tcW w:w="1701" w:type="dxa"/>
            <w:shd w:val="clear" w:color="auto" w:fill="auto"/>
          </w:tcPr>
          <w:p w:rsidR="00472425" w:rsidRPr="00A447CC" w:rsidRDefault="00472425" w:rsidP="00472425">
            <w:pPr>
              <w:rPr>
                <w:rFonts w:eastAsia="Calibri"/>
                <w:sz w:val="22"/>
                <w:szCs w:val="22"/>
                <w:lang w:eastAsia="en-US"/>
              </w:rPr>
            </w:pPr>
            <w:r>
              <w:rPr>
                <w:rFonts w:eastAsia="Calibri"/>
                <w:sz w:val="22"/>
                <w:szCs w:val="22"/>
                <w:lang w:eastAsia="en-US"/>
              </w:rPr>
              <w:t>ПК-2, ПК-6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472425" w:rsidRDefault="00472425" w:rsidP="0047242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  <w:r w:rsidR="007B092B">
              <w:rPr>
                <w:color w:val="000000"/>
              </w:rPr>
              <w:t>/2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472425" w:rsidRDefault="00472425" w:rsidP="0047242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  <w:r w:rsidR="007B092B">
              <w:rPr>
                <w:color w:val="000000"/>
              </w:rPr>
              <w:t>/1</w:t>
            </w:r>
          </w:p>
        </w:tc>
        <w:tc>
          <w:tcPr>
            <w:tcW w:w="1843" w:type="dxa"/>
            <w:shd w:val="clear" w:color="auto" w:fill="auto"/>
            <w:vAlign w:val="center"/>
          </w:tcPr>
          <w:p w:rsidR="00472425" w:rsidRDefault="00472425" w:rsidP="0047242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472425" w:rsidRDefault="00472425" w:rsidP="0047242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  <w:r w:rsidR="007B092B">
              <w:rPr>
                <w:color w:val="000000"/>
              </w:rPr>
              <w:t>/1</w: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472425" w:rsidRDefault="00472425" w:rsidP="007B092B">
            <w:pPr>
              <w:ind w:left="-47" w:right="-27"/>
              <w:jc w:val="center"/>
              <w:rPr>
                <w:color w:val="000000"/>
              </w:rPr>
            </w:pPr>
            <w:r>
              <w:rPr>
                <w:color w:val="000000"/>
              </w:rPr>
              <w:t>10</w:t>
            </w:r>
            <w:r w:rsidR="00054024">
              <w:rPr>
                <w:color w:val="000000"/>
              </w:rPr>
              <w:t>/14</w:t>
            </w:r>
          </w:p>
        </w:tc>
      </w:tr>
      <w:tr w:rsidR="00472425" w:rsidRPr="008C02D0" w:rsidTr="001542C6">
        <w:trPr>
          <w:jc w:val="center"/>
        </w:trPr>
        <w:tc>
          <w:tcPr>
            <w:tcW w:w="4329" w:type="dxa"/>
            <w:shd w:val="clear" w:color="auto" w:fill="auto"/>
          </w:tcPr>
          <w:p w:rsidR="00472425" w:rsidRPr="001D142D" w:rsidRDefault="00472425" w:rsidP="00472425">
            <w:pPr>
              <w:rPr>
                <w:color w:val="000000"/>
              </w:rPr>
            </w:pPr>
            <w:r w:rsidRPr="001D142D">
              <w:rPr>
                <w:color w:val="000000"/>
              </w:rPr>
              <w:t>Тема 4.</w:t>
            </w:r>
            <w:r>
              <w:rPr>
                <w:color w:val="000000"/>
              </w:rPr>
              <w:t xml:space="preserve"> </w:t>
            </w:r>
            <w:r w:rsidRPr="001D142D">
              <w:rPr>
                <w:color w:val="000000"/>
              </w:rPr>
              <w:t>Химический состав нефти. Элементный, фракционный, углеводородный состав.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472425" w:rsidRDefault="00472425" w:rsidP="0047242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12</w:t>
            </w:r>
          </w:p>
        </w:tc>
        <w:tc>
          <w:tcPr>
            <w:tcW w:w="1701" w:type="dxa"/>
            <w:shd w:val="clear" w:color="auto" w:fill="auto"/>
          </w:tcPr>
          <w:p w:rsidR="00472425" w:rsidRDefault="00472425" w:rsidP="00472425">
            <w:r>
              <w:rPr>
                <w:rFonts w:eastAsia="Calibri"/>
                <w:sz w:val="22"/>
                <w:szCs w:val="22"/>
                <w:lang w:eastAsia="en-US"/>
              </w:rPr>
              <w:t>ПК-2, ПК-6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472425" w:rsidRDefault="00472425" w:rsidP="0047242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  <w:r w:rsidR="007B092B">
              <w:rPr>
                <w:color w:val="000000"/>
              </w:rPr>
              <w:t>/4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472425" w:rsidRDefault="00472425" w:rsidP="0047242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  <w:r w:rsidR="007B092B">
              <w:rPr>
                <w:color w:val="000000"/>
              </w:rPr>
              <w:t>/1</w:t>
            </w:r>
          </w:p>
        </w:tc>
        <w:tc>
          <w:tcPr>
            <w:tcW w:w="1843" w:type="dxa"/>
            <w:shd w:val="clear" w:color="auto" w:fill="auto"/>
            <w:vAlign w:val="center"/>
          </w:tcPr>
          <w:p w:rsidR="00472425" w:rsidRDefault="00472425" w:rsidP="0047242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472425" w:rsidRDefault="007B092B" w:rsidP="0047242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</w:t>
            </w:r>
            <w:r w:rsidR="00472425">
              <w:rPr>
                <w:color w:val="000000"/>
              </w:rPr>
              <w:t> </w:t>
            </w:r>
            <w:r>
              <w:rPr>
                <w:color w:val="000000"/>
              </w:rPr>
              <w:t>/1</w: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472425" w:rsidRDefault="00472425" w:rsidP="007B092B">
            <w:pPr>
              <w:ind w:left="-47" w:right="-27"/>
              <w:jc w:val="center"/>
              <w:rPr>
                <w:color w:val="000000"/>
              </w:rPr>
            </w:pPr>
            <w:r>
              <w:rPr>
                <w:color w:val="000000"/>
              </w:rPr>
              <w:t>10</w:t>
            </w:r>
            <w:r w:rsidR="00054024">
              <w:rPr>
                <w:color w:val="000000"/>
              </w:rPr>
              <w:t>/14</w:t>
            </w:r>
          </w:p>
        </w:tc>
      </w:tr>
      <w:tr w:rsidR="00472425" w:rsidRPr="008C02D0" w:rsidTr="001542C6">
        <w:trPr>
          <w:trHeight w:val="423"/>
          <w:jc w:val="center"/>
        </w:trPr>
        <w:tc>
          <w:tcPr>
            <w:tcW w:w="4329" w:type="dxa"/>
            <w:shd w:val="clear" w:color="auto" w:fill="auto"/>
          </w:tcPr>
          <w:p w:rsidR="00472425" w:rsidRPr="001D142D" w:rsidRDefault="00472425" w:rsidP="00472425">
            <w:pPr>
              <w:rPr>
                <w:color w:val="000000"/>
              </w:rPr>
            </w:pPr>
            <w:r w:rsidRPr="001D142D">
              <w:rPr>
                <w:color w:val="000000"/>
              </w:rPr>
              <w:t>Тема 5.</w:t>
            </w:r>
            <w:r>
              <w:rPr>
                <w:color w:val="000000"/>
              </w:rPr>
              <w:t xml:space="preserve"> </w:t>
            </w:r>
            <w:r w:rsidRPr="001D142D">
              <w:rPr>
                <w:color w:val="000000"/>
              </w:rPr>
              <w:t>Технические требования к качеству нефти на магистральных нефтепроводах.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472425" w:rsidRDefault="00472425" w:rsidP="0047242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12</w:t>
            </w:r>
          </w:p>
        </w:tc>
        <w:tc>
          <w:tcPr>
            <w:tcW w:w="1701" w:type="dxa"/>
            <w:shd w:val="clear" w:color="auto" w:fill="auto"/>
          </w:tcPr>
          <w:p w:rsidR="00472425" w:rsidRPr="00A447CC" w:rsidRDefault="00472425" w:rsidP="00472425">
            <w:pPr>
              <w:rPr>
                <w:rFonts w:eastAsia="Calibri"/>
                <w:sz w:val="22"/>
                <w:szCs w:val="22"/>
                <w:lang w:eastAsia="en-US"/>
              </w:rPr>
            </w:pPr>
            <w:r>
              <w:rPr>
                <w:rFonts w:eastAsia="Calibri"/>
                <w:sz w:val="22"/>
                <w:szCs w:val="22"/>
                <w:lang w:eastAsia="en-US"/>
              </w:rPr>
              <w:t>ПК-2, ПК-6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472425" w:rsidRDefault="00472425" w:rsidP="0047242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  <w:r w:rsidR="007B092B">
              <w:rPr>
                <w:color w:val="000000"/>
              </w:rPr>
              <w:t>/0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472425" w:rsidRDefault="00472425" w:rsidP="0047242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  <w:r w:rsidR="007B092B">
              <w:rPr>
                <w:color w:val="000000"/>
              </w:rPr>
              <w:t>/0</w:t>
            </w:r>
          </w:p>
        </w:tc>
        <w:tc>
          <w:tcPr>
            <w:tcW w:w="1843" w:type="dxa"/>
            <w:shd w:val="clear" w:color="auto" w:fill="auto"/>
            <w:vAlign w:val="center"/>
          </w:tcPr>
          <w:p w:rsidR="00472425" w:rsidRDefault="00472425" w:rsidP="0047242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472425" w:rsidRDefault="00472425" w:rsidP="0047242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  <w:r w:rsidR="007B092B">
              <w:rPr>
                <w:color w:val="000000"/>
              </w:rPr>
              <w:t>/0</w: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472425" w:rsidRDefault="00472425" w:rsidP="007B092B">
            <w:pPr>
              <w:ind w:left="-47" w:right="-27"/>
              <w:jc w:val="center"/>
              <w:rPr>
                <w:color w:val="000000"/>
              </w:rPr>
            </w:pPr>
            <w:r>
              <w:rPr>
                <w:color w:val="000000"/>
              </w:rPr>
              <w:t>8</w:t>
            </w:r>
            <w:r w:rsidR="00054024">
              <w:rPr>
                <w:color w:val="000000"/>
              </w:rPr>
              <w:t>/13</w:t>
            </w:r>
          </w:p>
        </w:tc>
      </w:tr>
      <w:tr w:rsidR="00472425" w:rsidRPr="008C02D0" w:rsidTr="001542C6">
        <w:trPr>
          <w:jc w:val="center"/>
        </w:trPr>
        <w:tc>
          <w:tcPr>
            <w:tcW w:w="4329" w:type="dxa"/>
            <w:shd w:val="clear" w:color="auto" w:fill="auto"/>
            <w:vAlign w:val="center"/>
          </w:tcPr>
          <w:p w:rsidR="00472425" w:rsidRPr="001D142D" w:rsidRDefault="00472425" w:rsidP="00472425">
            <w:pPr>
              <w:rPr>
                <w:color w:val="000000"/>
              </w:rPr>
            </w:pPr>
            <w:r w:rsidRPr="001D142D">
              <w:rPr>
                <w:color w:val="000000"/>
              </w:rPr>
              <w:t>Тема 6.Методы оценки качества нефти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472425" w:rsidRDefault="00472425" w:rsidP="0047242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16</w:t>
            </w:r>
          </w:p>
        </w:tc>
        <w:tc>
          <w:tcPr>
            <w:tcW w:w="1701" w:type="dxa"/>
            <w:shd w:val="clear" w:color="auto" w:fill="auto"/>
          </w:tcPr>
          <w:p w:rsidR="00472425" w:rsidRDefault="00472425" w:rsidP="00472425">
            <w:r>
              <w:rPr>
                <w:rFonts w:eastAsia="Calibri"/>
                <w:sz w:val="22"/>
                <w:szCs w:val="22"/>
                <w:lang w:eastAsia="en-US"/>
              </w:rPr>
              <w:t>ПК-2, ПК-6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472425" w:rsidRDefault="00472425" w:rsidP="0047242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6</w:t>
            </w:r>
            <w:r w:rsidR="007B092B">
              <w:rPr>
                <w:color w:val="000000"/>
              </w:rPr>
              <w:t>/2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472425" w:rsidRDefault="00472425" w:rsidP="0047242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  <w:r w:rsidR="007B092B">
              <w:rPr>
                <w:color w:val="000000"/>
              </w:rPr>
              <w:t>/1</w:t>
            </w:r>
          </w:p>
        </w:tc>
        <w:tc>
          <w:tcPr>
            <w:tcW w:w="1843" w:type="dxa"/>
            <w:shd w:val="clear" w:color="auto" w:fill="auto"/>
            <w:vAlign w:val="center"/>
          </w:tcPr>
          <w:p w:rsidR="00472425" w:rsidRDefault="00472425" w:rsidP="0047242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472425" w:rsidRDefault="00472425" w:rsidP="0047242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  <w:r w:rsidR="007B092B">
              <w:rPr>
                <w:color w:val="000000"/>
              </w:rPr>
              <w:t>/1</w: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472425" w:rsidRDefault="00472425" w:rsidP="007B092B">
            <w:pPr>
              <w:ind w:left="-47" w:right="-27"/>
              <w:jc w:val="center"/>
              <w:rPr>
                <w:color w:val="000000"/>
              </w:rPr>
            </w:pPr>
            <w:r>
              <w:rPr>
                <w:color w:val="000000"/>
              </w:rPr>
              <w:t>10</w:t>
            </w:r>
            <w:r w:rsidR="00054024">
              <w:rPr>
                <w:color w:val="000000"/>
              </w:rPr>
              <w:t>/15</w:t>
            </w:r>
          </w:p>
        </w:tc>
      </w:tr>
      <w:tr w:rsidR="00472425" w:rsidRPr="008C02D0" w:rsidTr="001542C6">
        <w:trPr>
          <w:jc w:val="center"/>
        </w:trPr>
        <w:tc>
          <w:tcPr>
            <w:tcW w:w="4329" w:type="dxa"/>
            <w:shd w:val="clear" w:color="auto" w:fill="auto"/>
          </w:tcPr>
          <w:p w:rsidR="00472425" w:rsidRPr="001D142D" w:rsidRDefault="00472425" w:rsidP="00472425">
            <w:pPr>
              <w:rPr>
                <w:color w:val="000000"/>
              </w:rPr>
            </w:pPr>
            <w:r w:rsidRPr="001D142D">
              <w:rPr>
                <w:color w:val="000000"/>
              </w:rPr>
              <w:t>Тема 7.</w:t>
            </w:r>
            <w:r>
              <w:rPr>
                <w:color w:val="000000"/>
              </w:rPr>
              <w:t xml:space="preserve"> </w:t>
            </w:r>
            <w:r w:rsidRPr="001D142D">
              <w:rPr>
                <w:color w:val="000000"/>
              </w:rPr>
              <w:t>Природный газ. Технические требования к качеству природного и попутного нефтяного газ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472425" w:rsidRDefault="00472425" w:rsidP="0047242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16</w:t>
            </w:r>
          </w:p>
        </w:tc>
        <w:tc>
          <w:tcPr>
            <w:tcW w:w="1701" w:type="dxa"/>
            <w:shd w:val="clear" w:color="auto" w:fill="auto"/>
          </w:tcPr>
          <w:p w:rsidR="00472425" w:rsidRPr="00A447CC" w:rsidRDefault="00472425" w:rsidP="00472425">
            <w:pPr>
              <w:rPr>
                <w:rFonts w:eastAsia="Calibri"/>
                <w:sz w:val="22"/>
                <w:szCs w:val="22"/>
                <w:lang w:eastAsia="en-US"/>
              </w:rPr>
            </w:pPr>
            <w:r>
              <w:rPr>
                <w:rFonts w:eastAsia="Calibri"/>
                <w:sz w:val="22"/>
                <w:szCs w:val="22"/>
                <w:lang w:eastAsia="en-US"/>
              </w:rPr>
              <w:t>ПК-2, ПК-6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472425" w:rsidRDefault="00472425" w:rsidP="0047242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8</w:t>
            </w:r>
            <w:r w:rsidR="007B092B">
              <w:rPr>
                <w:color w:val="000000"/>
              </w:rPr>
              <w:t>/0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472425" w:rsidRDefault="00472425" w:rsidP="0047242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  <w:r w:rsidR="007B092B">
              <w:rPr>
                <w:color w:val="000000"/>
              </w:rPr>
              <w:t>/0</w:t>
            </w:r>
          </w:p>
        </w:tc>
        <w:tc>
          <w:tcPr>
            <w:tcW w:w="1843" w:type="dxa"/>
            <w:shd w:val="clear" w:color="auto" w:fill="auto"/>
            <w:vAlign w:val="center"/>
          </w:tcPr>
          <w:p w:rsidR="00472425" w:rsidRDefault="00472425" w:rsidP="0047242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472425" w:rsidRDefault="00472425" w:rsidP="0047242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  <w:r w:rsidR="007B092B">
              <w:rPr>
                <w:color w:val="000000"/>
              </w:rPr>
              <w:t>/0</w: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472425" w:rsidRDefault="00472425" w:rsidP="007B092B">
            <w:pPr>
              <w:ind w:left="-47" w:right="-27"/>
              <w:jc w:val="center"/>
              <w:rPr>
                <w:color w:val="000000"/>
              </w:rPr>
            </w:pPr>
            <w:r>
              <w:rPr>
                <w:color w:val="000000"/>
              </w:rPr>
              <w:t>8</w:t>
            </w:r>
            <w:r w:rsidR="00054024">
              <w:rPr>
                <w:color w:val="000000"/>
              </w:rPr>
              <w:t>/12</w:t>
            </w:r>
          </w:p>
        </w:tc>
      </w:tr>
      <w:tr w:rsidR="00472425" w:rsidRPr="008C02D0" w:rsidTr="001542C6">
        <w:trPr>
          <w:jc w:val="center"/>
        </w:trPr>
        <w:tc>
          <w:tcPr>
            <w:tcW w:w="4329" w:type="dxa"/>
            <w:shd w:val="clear" w:color="auto" w:fill="auto"/>
          </w:tcPr>
          <w:p w:rsidR="00472425" w:rsidRPr="001D142D" w:rsidRDefault="00472425" w:rsidP="00472425">
            <w:pPr>
              <w:rPr>
                <w:color w:val="000000"/>
              </w:rPr>
            </w:pPr>
            <w:r w:rsidRPr="001D142D">
              <w:rPr>
                <w:color w:val="000000"/>
              </w:rPr>
              <w:t>Тема 8. Равновесие фаз. Идеальные и реальные газы.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472425" w:rsidRDefault="00472425" w:rsidP="0047242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16</w:t>
            </w:r>
          </w:p>
        </w:tc>
        <w:tc>
          <w:tcPr>
            <w:tcW w:w="1701" w:type="dxa"/>
            <w:shd w:val="clear" w:color="auto" w:fill="auto"/>
          </w:tcPr>
          <w:p w:rsidR="00472425" w:rsidRDefault="00472425" w:rsidP="00472425">
            <w:r>
              <w:rPr>
                <w:rFonts w:eastAsia="Calibri"/>
                <w:sz w:val="22"/>
                <w:szCs w:val="22"/>
                <w:lang w:eastAsia="en-US"/>
              </w:rPr>
              <w:t>ПК-2, ПК-6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472425" w:rsidRDefault="00472425" w:rsidP="0047242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6</w:t>
            </w:r>
            <w:r w:rsidR="007B092B">
              <w:rPr>
                <w:color w:val="000000"/>
              </w:rPr>
              <w:t>/0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472425" w:rsidRDefault="00472425" w:rsidP="0047242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  <w:r w:rsidR="007B092B">
              <w:rPr>
                <w:color w:val="000000"/>
              </w:rPr>
              <w:t>/0</w:t>
            </w:r>
          </w:p>
        </w:tc>
        <w:tc>
          <w:tcPr>
            <w:tcW w:w="1843" w:type="dxa"/>
            <w:shd w:val="clear" w:color="auto" w:fill="auto"/>
            <w:vAlign w:val="center"/>
          </w:tcPr>
          <w:p w:rsidR="00472425" w:rsidRDefault="00472425" w:rsidP="0047242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472425" w:rsidRDefault="00472425" w:rsidP="00472425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  <w:r w:rsidR="007B092B">
              <w:rPr>
                <w:color w:val="000000"/>
              </w:rPr>
              <w:t>/0</w: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472425" w:rsidRDefault="00472425" w:rsidP="007B092B">
            <w:pPr>
              <w:ind w:left="-47" w:right="-27"/>
              <w:jc w:val="center"/>
              <w:rPr>
                <w:color w:val="000000"/>
              </w:rPr>
            </w:pPr>
            <w:r>
              <w:rPr>
                <w:color w:val="000000"/>
              </w:rPr>
              <w:t>10</w:t>
            </w:r>
            <w:r w:rsidR="00054024">
              <w:rPr>
                <w:color w:val="000000"/>
              </w:rPr>
              <w:t>/12</w:t>
            </w:r>
          </w:p>
        </w:tc>
      </w:tr>
      <w:tr w:rsidR="00472425" w:rsidRPr="008C02D0" w:rsidTr="007B092B">
        <w:trPr>
          <w:trHeight w:val="291"/>
          <w:jc w:val="center"/>
        </w:trPr>
        <w:tc>
          <w:tcPr>
            <w:tcW w:w="4329" w:type="dxa"/>
          </w:tcPr>
          <w:p w:rsidR="00472425" w:rsidRPr="00A447CC" w:rsidRDefault="00472425" w:rsidP="00472425">
            <w:pPr>
              <w:rPr>
                <w:rFonts w:eastAsia="Arial Unicode MS"/>
                <w:b/>
                <w:bCs/>
                <w:sz w:val="22"/>
                <w:szCs w:val="22"/>
              </w:rPr>
            </w:pPr>
            <w:r w:rsidRPr="00A447CC">
              <w:rPr>
                <w:rFonts w:eastAsia="Arial Unicode MS"/>
                <w:b/>
                <w:bCs/>
                <w:sz w:val="22"/>
                <w:szCs w:val="22"/>
              </w:rPr>
              <w:t>ИЗ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472425" w:rsidRDefault="00472425" w:rsidP="00472425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2</w:t>
            </w:r>
          </w:p>
        </w:tc>
        <w:tc>
          <w:tcPr>
            <w:tcW w:w="1701" w:type="dxa"/>
            <w:shd w:val="clear" w:color="auto" w:fill="auto"/>
          </w:tcPr>
          <w:p w:rsidR="00472425" w:rsidRPr="00A447CC" w:rsidRDefault="00472425" w:rsidP="00472425">
            <w:pPr>
              <w:jc w:val="center"/>
              <w:rPr>
                <w:b/>
                <w:sz w:val="22"/>
                <w:szCs w:val="22"/>
              </w:rPr>
            </w:pPr>
            <w:r w:rsidRPr="00A447CC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472425" w:rsidRDefault="00472425" w:rsidP="00472425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2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472425" w:rsidRDefault="00472425" w:rsidP="00472425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×</w:t>
            </w:r>
          </w:p>
        </w:tc>
        <w:tc>
          <w:tcPr>
            <w:tcW w:w="1843" w:type="dxa"/>
            <w:shd w:val="clear" w:color="auto" w:fill="auto"/>
            <w:vAlign w:val="center"/>
          </w:tcPr>
          <w:p w:rsidR="00472425" w:rsidRDefault="00472425" w:rsidP="00472425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×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472425" w:rsidRDefault="00472425" w:rsidP="00472425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×</w: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472425" w:rsidRDefault="00472425" w:rsidP="007B092B">
            <w:pPr>
              <w:ind w:left="-47" w:right="-27"/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×</w:t>
            </w:r>
          </w:p>
        </w:tc>
      </w:tr>
      <w:tr w:rsidR="00472425" w:rsidRPr="008C02D0" w:rsidTr="007B092B">
        <w:trPr>
          <w:trHeight w:val="269"/>
          <w:jc w:val="center"/>
        </w:trPr>
        <w:tc>
          <w:tcPr>
            <w:tcW w:w="4329" w:type="dxa"/>
          </w:tcPr>
          <w:p w:rsidR="00472425" w:rsidRPr="00A447CC" w:rsidRDefault="00472425" w:rsidP="00472425">
            <w:pPr>
              <w:rPr>
                <w:rFonts w:eastAsia="Arial Unicode MS"/>
                <w:b/>
                <w:bCs/>
                <w:sz w:val="22"/>
                <w:szCs w:val="22"/>
              </w:rPr>
            </w:pPr>
            <w:r w:rsidRPr="00A447CC">
              <w:rPr>
                <w:rFonts w:eastAsia="Arial Unicode MS"/>
                <w:b/>
                <w:bCs/>
                <w:sz w:val="22"/>
                <w:szCs w:val="22"/>
              </w:rPr>
              <w:t>АК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472425" w:rsidRDefault="00472425" w:rsidP="00472425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0,3</w:t>
            </w:r>
          </w:p>
        </w:tc>
        <w:tc>
          <w:tcPr>
            <w:tcW w:w="1701" w:type="dxa"/>
            <w:shd w:val="clear" w:color="auto" w:fill="auto"/>
          </w:tcPr>
          <w:p w:rsidR="00472425" w:rsidRPr="00A447CC" w:rsidRDefault="00472425" w:rsidP="00472425">
            <w:pPr>
              <w:jc w:val="center"/>
              <w:rPr>
                <w:b/>
                <w:sz w:val="22"/>
                <w:szCs w:val="22"/>
              </w:rPr>
            </w:pPr>
            <w:r w:rsidRPr="00A447CC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472425" w:rsidRDefault="00472425" w:rsidP="00472425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0,3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472425" w:rsidRDefault="00472425" w:rsidP="00472425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×</w:t>
            </w:r>
          </w:p>
        </w:tc>
        <w:tc>
          <w:tcPr>
            <w:tcW w:w="1843" w:type="dxa"/>
            <w:shd w:val="clear" w:color="auto" w:fill="auto"/>
            <w:vAlign w:val="center"/>
          </w:tcPr>
          <w:p w:rsidR="00472425" w:rsidRDefault="00472425" w:rsidP="00472425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×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472425" w:rsidRDefault="00472425" w:rsidP="00472425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×</w: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472425" w:rsidRDefault="00472425" w:rsidP="007B092B">
            <w:pPr>
              <w:ind w:left="-47" w:right="-27"/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×</w:t>
            </w:r>
          </w:p>
        </w:tc>
      </w:tr>
      <w:tr w:rsidR="00472425" w:rsidRPr="008C02D0" w:rsidTr="007B092B">
        <w:trPr>
          <w:jc w:val="center"/>
        </w:trPr>
        <w:tc>
          <w:tcPr>
            <w:tcW w:w="4329" w:type="dxa"/>
          </w:tcPr>
          <w:p w:rsidR="00472425" w:rsidRPr="00A447CC" w:rsidRDefault="00472425" w:rsidP="00472425">
            <w:pPr>
              <w:rPr>
                <w:b/>
                <w:caps/>
                <w:sz w:val="22"/>
                <w:szCs w:val="22"/>
              </w:rPr>
            </w:pPr>
            <w:r w:rsidRPr="00A447CC">
              <w:rPr>
                <w:b/>
                <w:caps/>
                <w:sz w:val="22"/>
                <w:szCs w:val="22"/>
              </w:rPr>
              <w:t>К</w:t>
            </w:r>
            <w:r w:rsidRPr="00A447CC">
              <w:rPr>
                <w:b/>
                <w:sz w:val="22"/>
                <w:szCs w:val="22"/>
              </w:rPr>
              <w:t>онтроль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472425" w:rsidRDefault="00472425" w:rsidP="00472425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 </w:t>
            </w:r>
          </w:p>
        </w:tc>
        <w:tc>
          <w:tcPr>
            <w:tcW w:w="1701" w:type="dxa"/>
            <w:shd w:val="clear" w:color="auto" w:fill="auto"/>
          </w:tcPr>
          <w:p w:rsidR="00472425" w:rsidRPr="00A447CC" w:rsidRDefault="00472425" w:rsidP="00472425">
            <w:pPr>
              <w:jc w:val="center"/>
              <w:rPr>
                <w:b/>
                <w:sz w:val="22"/>
                <w:szCs w:val="22"/>
              </w:rPr>
            </w:pPr>
            <w:r w:rsidRPr="00A447CC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472425" w:rsidRDefault="00472425" w:rsidP="00472425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×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472425" w:rsidRDefault="00472425" w:rsidP="00472425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×</w:t>
            </w:r>
          </w:p>
        </w:tc>
        <w:tc>
          <w:tcPr>
            <w:tcW w:w="1843" w:type="dxa"/>
            <w:shd w:val="clear" w:color="auto" w:fill="auto"/>
            <w:vAlign w:val="center"/>
          </w:tcPr>
          <w:p w:rsidR="00472425" w:rsidRDefault="00472425" w:rsidP="00472425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×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472425" w:rsidRDefault="00472425" w:rsidP="00472425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×</w: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472425" w:rsidRDefault="00472425" w:rsidP="007B092B">
            <w:pPr>
              <w:ind w:left="-47" w:right="-27"/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×</w:t>
            </w:r>
          </w:p>
        </w:tc>
      </w:tr>
      <w:tr w:rsidR="00472425" w:rsidRPr="008C02D0" w:rsidTr="001542C6">
        <w:trPr>
          <w:jc w:val="center"/>
        </w:trPr>
        <w:tc>
          <w:tcPr>
            <w:tcW w:w="4329" w:type="dxa"/>
          </w:tcPr>
          <w:p w:rsidR="00472425" w:rsidRPr="00A447CC" w:rsidRDefault="00472425" w:rsidP="00472425">
            <w:pPr>
              <w:rPr>
                <w:b/>
                <w:sz w:val="22"/>
                <w:szCs w:val="22"/>
              </w:rPr>
            </w:pPr>
            <w:r w:rsidRPr="00A447CC">
              <w:rPr>
                <w:b/>
                <w:sz w:val="22"/>
                <w:szCs w:val="22"/>
              </w:rPr>
              <w:t>Всего часов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472425" w:rsidRDefault="00472425" w:rsidP="00472425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108</w:t>
            </w:r>
          </w:p>
        </w:tc>
        <w:tc>
          <w:tcPr>
            <w:tcW w:w="1701" w:type="dxa"/>
            <w:shd w:val="clear" w:color="auto" w:fill="auto"/>
          </w:tcPr>
          <w:p w:rsidR="00472425" w:rsidRPr="00A447CC" w:rsidRDefault="00472425" w:rsidP="00472425">
            <w:pPr>
              <w:jc w:val="center"/>
              <w:rPr>
                <w:b/>
                <w:sz w:val="22"/>
                <w:szCs w:val="22"/>
              </w:rPr>
            </w:pPr>
          </w:p>
        </w:tc>
        <w:tc>
          <w:tcPr>
            <w:tcW w:w="1418" w:type="dxa"/>
            <w:shd w:val="clear" w:color="auto" w:fill="auto"/>
            <w:vAlign w:val="center"/>
          </w:tcPr>
          <w:p w:rsidR="00472425" w:rsidRDefault="00472425" w:rsidP="00472425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38,3</w:t>
            </w:r>
            <w:r w:rsidR="007B092B">
              <w:rPr>
                <w:b/>
                <w:bCs/>
                <w:color w:val="000000"/>
              </w:rPr>
              <w:t>/10,3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472425" w:rsidRDefault="00472425" w:rsidP="00472425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18</w:t>
            </w:r>
            <w:r w:rsidR="007B092B">
              <w:rPr>
                <w:b/>
                <w:bCs/>
                <w:color w:val="000000"/>
              </w:rPr>
              <w:t>/4</w:t>
            </w:r>
          </w:p>
        </w:tc>
        <w:tc>
          <w:tcPr>
            <w:tcW w:w="1843" w:type="dxa"/>
            <w:shd w:val="clear" w:color="auto" w:fill="auto"/>
            <w:vAlign w:val="center"/>
          </w:tcPr>
          <w:p w:rsidR="00472425" w:rsidRDefault="00472425" w:rsidP="00472425">
            <w:pPr>
              <w:jc w:val="center"/>
              <w:rPr>
                <w:b/>
                <w:bCs/>
                <w:color w:val="000000"/>
              </w:rPr>
            </w:pPr>
          </w:p>
        </w:tc>
        <w:tc>
          <w:tcPr>
            <w:tcW w:w="1559" w:type="dxa"/>
            <w:shd w:val="clear" w:color="auto" w:fill="auto"/>
            <w:vAlign w:val="center"/>
          </w:tcPr>
          <w:p w:rsidR="00472425" w:rsidRDefault="00472425" w:rsidP="00472425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18</w:t>
            </w:r>
            <w:r w:rsidR="007B092B">
              <w:rPr>
                <w:b/>
                <w:bCs/>
                <w:color w:val="000000"/>
              </w:rPr>
              <w:t>/4</w: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7B092B" w:rsidRDefault="00472425" w:rsidP="007B092B">
            <w:pPr>
              <w:ind w:left="-47" w:right="-27"/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69,7</w:t>
            </w:r>
            <w:r w:rsidR="007B092B">
              <w:rPr>
                <w:b/>
                <w:bCs/>
                <w:color w:val="000000"/>
              </w:rPr>
              <w:t>/</w:t>
            </w:r>
          </w:p>
          <w:p w:rsidR="00472425" w:rsidRDefault="007B092B" w:rsidP="007B092B">
            <w:pPr>
              <w:ind w:left="-47" w:right="-27"/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97,7</w:t>
            </w:r>
          </w:p>
        </w:tc>
      </w:tr>
    </w:tbl>
    <w:p w:rsidR="00B068A3" w:rsidRDefault="00B068A3" w:rsidP="005926CB">
      <w:pPr>
        <w:widowControl w:val="0"/>
      </w:pPr>
    </w:p>
    <w:p w:rsidR="00B068A3" w:rsidRDefault="00B068A3" w:rsidP="005926CB">
      <w:pPr>
        <w:widowControl w:val="0"/>
      </w:pPr>
    </w:p>
    <w:p w:rsidR="00B068A3" w:rsidRDefault="00B068A3" w:rsidP="005926CB">
      <w:pPr>
        <w:widowControl w:val="0"/>
      </w:pPr>
    </w:p>
    <w:p w:rsidR="00B068A3" w:rsidRDefault="00B068A3">
      <w:pPr>
        <w:jc w:val="both"/>
      </w:pPr>
    </w:p>
    <w:p w:rsidR="00B068A3" w:rsidRDefault="00B068A3">
      <w:pPr>
        <w:jc w:val="both"/>
      </w:pPr>
    </w:p>
    <w:p w:rsidR="00B068A3" w:rsidRDefault="00B068A3">
      <w:pPr>
        <w:jc w:val="both"/>
      </w:pPr>
    </w:p>
    <w:p w:rsidR="00B068A3" w:rsidRDefault="00B068A3">
      <w:pPr>
        <w:jc w:val="both"/>
        <w:sectPr w:rsidR="00B068A3" w:rsidSect="003C128B">
          <w:pgSz w:w="16838" w:h="11906" w:orient="landscape" w:code="9"/>
          <w:pgMar w:top="1134" w:right="567" w:bottom="1134" w:left="1701" w:header="567" w:footer="510" w:gutter="0"/>
          <w:cols w:space="708"/>
          <w:titlePg/>
          <w:docGrid w:linePitch="360"/>
        </w:sectPr>
      </w:pPr>
    </w:p>
    <w:p w:rsidR="00B068A3" w:rsidRPr="009A6365" w:rsidRDefault="00B068A3">
      <w:pPr>
        <w:jc w:val="both"/>
        <w:rPr>
          <w:b/>
        </w:rPr>
      </w:pPr>
      <w:r w:rsidRPr="009A6365">
        <w:rPr>
          <w:b/>
        </w:rPr>
        <w:lastRenderedPageBreak/>
        <w:t>3.1.2. Наименование тем, их содержание, объем в часах лекционных занятий (по семестрам)</w:t>
      </w:r>
    </w:p>
    <w:p w:rsidR="00B068A3" w:rsidRDefault="00B068A3" w:rsidP="001B4565"/>
    <w:tbl>
      <w:tblPr>
        <w:tblW w:w="9853" w:type="dxa"/>
        <w:tblInd w:w="-1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567"/>
        <w:gridCol w:w="2130"/>
        <w:gridCol w:w="6164"/>
        <w:gridCol w:w="992"/>
      </w:tblGrid>
      <w:tr w:rsidR="009A6365" w:rsidRPr="007735D2" w:rsidTr="000455F2">
        <w:trPr>
          <w:cantSplit/>
          <w:trHeight w:val="680"/>
        </w:trPr>
        <w:tc>
          <w:tcPr>
            <w:tcW w:w="567" w:type="dxa"/>
            <w:tcBorders>
              <w:left w:val="single" w:sz="4" w:space="0" w:color="auto"/>
            </w:tcBorders>
            <w:vAlign w:val="center"/>
          </w:tcPr>
          <w:p w:rsidR="009A6365" w:rsidRPr="000455F2" w:rsidRDefault="009A6365" w:rsidP="00275C63">
            <w:pPr>
              <w:jc w:val="center"/>
              <w:rPr>
                <w:b/>
                <w:bCs/>
                <w:sz w:val="20"/>
                <w:szCs w:val="20"/>
              </w:rPr>
            </w:pPr>
            <w:r w:rsidRPr="000455F2">
              <w:rPr>
                <w:b/>
                <w:bCs/>
                <w:sz w:val="20"/>
                <w:szCs w:val="20"/>
              </w:rPr>
              <w:t>№</w:t>
            </w:r>
          </w:p>
          <w:p w:rsidR="009A6365" w:rsidRPr="000455F2" w:rsidRDefault="009A6365" w:rsidP="00275C63">
            <w:pPr>
              <w:jc w:val="center"/>
              <w:rPr>
                <w:b/>
                <w:bCs/>
                <w:sz w:val="20"/>
                <w:szCs w:val="20"/>
              </w:rPr>
            </w:pPr>
            <w:r w:rsidRPr="000455F2">
              <w:rPr>
                <w:b/>
                <w:bCs/>
                <w:sz w:val="20"/>
                <w:szCs w:val="20"/>
              </w:rPr>
              <w:t>№</w:t>
            </w:r>
          </w:p>
        </w:tc>
        <w:tc>
          <w:tcPr>
            <w:tcW w:w="2130" w:type="dxa"/>
            <w:vAlign w:val="center"/>
          </w:tcPr>
          <w:p w:rsidR="009A6365" w:rsidRPr="000455F2" w:rsidRDefault="009A6365" w:rsidP="00275C63">
            <w:pPr>
              <w:jc w:val="center"/>
              <w:rPr>
                <w:b/>
                <w:bCs/>
                <w:sz w:val="20"/>
                <w:szCs w:val="20"/>
              </w:rPr>
            </w:pPr>
            <w:r w:rsidRPr="000455F2">
              <w:rPr>
                <w:b/>
                <w:bCs/>
                <w:sz w:val="20"/>
                <w:szCs w:val="20"/>
              </w:rPr>
              <w:t>Наименование темы</w:t>
            </w:r>
          </w:p>
        </w:tc>
        <w:tc>
          <w:tcPr>
            <w:tcW w:w="6164" w:type="dxa"/>
            <w:vAlign w:val="center"/>
          </w:tcPr>
          <w:p w:rsidR="009A6365" w:rsidRPr="000455F2" w:rsidRDefault="009A6365" w:rsidP="00275C63">
            <w:pPr>
              <w:jc w:val="center"/>
              <w:rPr>
                <w:b/>
                <w:bCs/>
                <w:sz w:val="20"/>
                <w:szCs w:val="20"/>
              </w:rPr>
            </w:pPr>
            <w:r w:rsidRPr="000455F2">
              <w:rPr>
                <w:b/>
                <w:bCs/>
                <w:sz w:val="20"/>
                <w:szCs w:val="20"/>
              </w:rPr>
              <w:t>Основное содержание темы</w:t>
            </w:r>
          </w:p>
        </w:tc>
        <w:tc>
          <w:tcPr>
            <w:tcW w:w="992" w:type="dxa"/>
            <w:vAlign w:val="center"/>
          </w:tcPr>
          <w:p w:rsidR="009A6365" w:rsidRPr="000455F2" w:rsidRDefault="009A6365" w:rsidP="000455F2">
            <w:pPr>
              <w:jc w:val="center"/>
              <w:rPr>
                <w:b/>
                <w:bCs/>
                <w:sz w:val="20"/>
                <w:szCs w:val="20"/>
              </w:rPr>
            </w:pPr>
            <w:proofErr w:type="spellStart"/>
            <w:proofErr w:type="gramStart"/>
            <w:r w:rsidRPr="000455F2">
              <w:rPr>
                <w:b/>
                <w:bCs/>
                <w:sz w:val="20"/>
                <w:szCs w:val="20"/>
              </w:rPr>
              <w:t>Количест</w:t>
            </w:r>
            <w:proofErr w:type="spellEnd"/>
            <w:r w:rsidRPr="000455F2">
              <w:rPr>
                <w:b/>
                <w:bCs/>
                <w:sz w:val="20"/>
                <w:szCs w:val="20"/>
              </w:rPr>
              <w:t>-во</w:t>
            </w:r>
            <w:proofErr w:type="gramEnd"/>
            <w:r w:rsidRPr="000455F2">
              <w:rPr>
                <w:b/>
                <w:bCs/>
                <w:sz w:val="20"/>
                <w:szCs w:val="20"/>
              </w:rPr>
              <w:t xml:space="preserve"> часов </w:t>
            </w:r>
          </w:p>
        </w:tc>
      </w:tr>
      <w:tr w:rsidR="009A6365" w:rsidTr="000455F2">
        <w:tc>
          <w:tcPr>
            <w:tcW w:w="567" w:type="dxa"/>
            <w:tcBorders>
              <w:left w:val="single" w:sz="4" w:space="0" w:color="auto"/>
            </w:tcBorders>
            <w:vAlign w:val="center"/>
          </w:tcPr>
          <w:p w:rsidR="009A6365" w:rsidRDefault="009A6365" w:rsidP="00275C6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2130" w:type="dxa"/>
            <w:vAlign w:val="center"/>
          </w:tcPr>
          <w:p w:rsidR="009A6365" w:rsidRDefault="009A6365" w:rsidP="00275C6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6164" w:type="dxa"/>
            <w:vAlign w:val="center"/>
          </w:tcPr>
          <w:p w:rsidR="009A6365" w:rsidRDefault="009A6365" w:rsidP="00275C6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  <w:tc>
          <w:tcPr>
            <w:tcW w:w="992" w:type="dxa"/>
            <w:vAlign w:val="center"/>
          </w:tcPr>
          <w:p w:rsidR="009A6365" w:rsidRDefault="009A6365" w:rsidP="00275C6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</w:tr>
      <w:tr w:rsidR="009A6365" w:rsidRPr="008C02D0" w:rsidTr="000455F2">
        <w:trPr>
          <w:trHeight w:val="459"/>
        </w:trPr>
        <w:tc>
          <w:tcPr>
            <w:tcW w:w="567" w:type="dxa"/>
            <w:tcBorders>
              <w:left w:val="single" w:sz="4" w:space="0" w:color="auto"/>
            </w:tcBorders>
          </w:tcPr>
          <w:p w:rsidR="009A6365" w:rsidRPr="00AB76E4" w:rsidRDefault="009A6365" w:rsidP="00275C63">
            <w:pPr>
              <w:jc w:val="center"/>
            </w:pPr>
            <w:r w:rsidRPr="00AB76E4">
              <w:rPr>
                <w:sz w:val="22"/>
                <w:szCs w:val="22"/>
              </w:rPr>
              <w:t>1</w:t>
            </w:r>
          </w:p>
        </w:tc>
        <w:tc>
          <w:tcPr>
            <w:tcW w:w="2130" w:type="dxa"/>
          </w:tcPr>
          <w:p w:rsidR="009A6365" w:rsidRPr="00AB76E4" w:rsidRDefault="009A6365" w:rsidP="00C01572">
            <w:pPr>
              <w:spacing w:line="260" w:lineRule="exact"/>
              <w:ind w:left="-177" w:firstLine="69"/>
              <w:jc w:val="center"/>
            </w:pPr>
            <w:r w:rsidRPr="00CD6BAB">
              <w:rPr>
                <w:color w:val="000000"/>
              </w:rPr>
              <w:t>Тема 1.</w:t>
            </w:r>
            <w:r w:rsidR="004F2FA4">
              <w:rPr>
                <w:color w:val="000000"/>
              </w:rPr>
              <w:t xml:space="preserve"> </w:t>
            </w:r>
            <w:r w:rsidRPr="00CD6BAB">
              <w:rPr>
                <w:color w:val="000000"/>
              </w:rPr>
              <w:t xml:space="preserve">Введение. </w:t>
            </w:r>
          </w:p>
        </w:tc>
        <w:tc>
          <w:tcPr>
            <w:tcW w:w="6164" w:type="dxa"/>
          </w:tcPr>
          <w:p w:rsidR="009A6365" w:rsidRPr="00AB76E4" w:rsidRDefault="009A6365" w:rsidP="000455F2">
            <w:pPr>
              <w:overflowPunct w:val="0"/>
              <w:autoSpaceDE w:val="0"/>
              <w:autoSpaceDN w:val="0"/>
              <w:adjustRightInd w:val="0"/>
              <w:ind w:left="-39" w:right="-108"/>
              <w:textAlignment w:val="baseline"/>
            </w:pPr>
            <w:r w:rsidRPr="00CD6BAB">
              <w:rPr>
                <w:color w:val="000000"/>
              </w:rPr>
              <w:t>Введение. Общие сведения об углеводородном сырье</w:t>
            </w:r>
            <w:r>
              <w:rPr>
                <w:color w:val="000000"/>
              </w:rPr>
              <w:t>.</w:t>
            </w:r>
            <w:r w:rsidRPr="009C68CF">
              <w:rPr>
                <w:bCs/>
                <w:lang w:eastAsia="en-US"/>
              </w:rPr>
              <w:t xml:space="preserve"> Современные теории образования нефти и газа</w:t>
            </w:r>
            <w:r>
              <w:rPr>
                <w:bCs/>
                <w:lang w:eastAsia="en-US"/>
              </w:rPr>
              <w:t xml:space="preserve">. </w:t>
            </w:r>
            <w:r w:rsidRPr="009C68CF">
              <w:rPr>
                <w:bCs/>
                <w:lang w:eastAsia="en-US"/>
              </w:rPr>
              <w:t>Добыча углеводородного сырья</w:t>
            </w:r>
            <w:r>
              <w:rPr>
                <w:bCs/>
                <w:lang w:eastAsia="en-US"/>
              </w:rPr>
              <w:t xml:space="preserve">. </w:t>
            </w:r>
            <w:r w:rsidRPr="009C68CF">
              <w:rPr>
                <w:bCs/>
                <w:lang w:eastAsia="en-US"/>
              </w:rPr>
              <w:t>Транспорт нефти и газа</w:t>
            </w:r>
            <w:r>
              <w:rPr>
                <w:bCs/>
                <w:lang w:eastAsia="en-US"/>
              </w:rPr>
              <w:t xml:space="preserve">. </w:t>
            </w:r>
            <w:r w:rsidRPr="009C68CF">
              <w:rPr>
                <w:bCs/>
                <w:lang w:eastAsia="en-US"/>
              </w:rPr>
              <w:t>Желез</w:t>
            </w:r>
            <w:r>
              <w:rPr>
                <w:bCs/>
                <w:lang w:eastAsia="en-US"/>
              </w:rPr>
              <w:t>нодорож</w:t>
            </w:r>
            <w:r w:rsidRPr="009C68CF">
              <w:rPr>
                <w:bCs/>
                <w:lang w:eastAsia="en-US"/>
              </w:rPr>
              <w:t>ный транспорт нефти и газа</w:t>
            </w:r>
            <w:r>
              <w:rPr>
                <w:bCs/>
                <w:lang w:eastAsia="en-US"/>
              </w:rPr>
              <w:t xml:space="preserve">. </w:t>
            </w:r>
            <w:r w:rsidRPr="009C68CF">
              <w:rPr>
                <w:bCs/>
                <w:lang w:eastAsia="en-US"/>
              </w:rPr>
              <w:t>Водный транспорт нефти и газа</w:t>
            </w:r>
            <w:r>
              <w:rPr>
                <w:bCs/>
                <w:lang w:eastAsia="en-US"/>
              </w:rPr>
              <w:t xml:space="preserve">. </w:t>
            </w:r>
            <w:r w:rsidRPr="009C68CF">
              <w:rPr>
                <w:bCs/>
                <w:lang w:eastAsia="en-US"/>
              </w:rPr>
              <w:t>Трубопроводный транспорт нефти и газа</w:t>
            </w:r>
          </w:p>
        </w:tc>
        <w:tc>
          <w:tcPr>
            <w:tcW w:w="992" w:type="dxa"/>
          </w:tcPr>
          <w:p w:rsidR="009A6365" w:rsidRPr="008C02D0" w:rsidRDefault="009A6365" w:rsidP="00275C63">
            <w:pPr>
              <w:jc w:val="center"/>
            </w:pPr>
            <w:r w:rsidRPr="008C02D0">
              <w:t>2</w:t>
            </w:r>
            <w:r w:rsidR="00E55EC4">
              <w:t>/0</w:t>
            </w:r>
          </w:p>
        </w:tc>
      </w:tr>
      <w:tr w:rsidR="009A6365" w:rsidRPr="008C02D0" w:rsidTr="000455F2">
        <w:trPr>
          <w:trHeight w:val="1466"/>
        </w:trPr>
        <w:tc>
          <w:tcPr>
            <w:tcW w:w="567" w:type="dxa"/>
            <w:tcBorders>
              <w:left w:val="single" w:sz="4" w:space="0" w:color="auto"/>
            </w:tcBorders>
          </w:tcPr>
          <w:p w:rsidR="009A6365" w:rsidRPr="00AB76E4" w:rsidRDefault="009A6365" w:rsidP="00275C63">
            <w:pPr>
              <w:jc w:val="center"/>
            </w:pPr>
            <w:r w:rsidRPr="00AB76E4">
              <w:rPr>
                <w:sz w:val="22"/>
                <w:szCs w:val="22"/>
              </w:rPr>
              <w:t>2</w:t>
            </w:r>
          </w:p>
        </w:tc>
        <w:tc>
          <w:tcPr>
            <w:tcW w:w="2130" w:type="dxa"/>
          </w:tcPr>
          <w:p w:rsidR="009A6365" w:rsidRPr="00AB76E4" w:rsidRDefault="009A6365" w:rsidP="00275C63">
            <w:pPr>
              <w:tabs>
                <w:tab w:val="left" w:pos="1438"/>
              </w:tabs>
              <w:ind w:firstLine="34"/>
            </w:pPr>
            <w:r w:rsidRPr="00CD6BAB">
              <w:rPr>
                <w:color w:val="000000"/>
              </w:rPr>
              <w:t>Тема 2.</w:t>
            </w:r>
            <w:r w:rsidR="004F2FA4">
              <w:rPr>
                <w:color w:val="000000"/>
              </w:rPr>
              <w:t xml:space="preserve"> </w:t>
            </w:r>
            <w:r w:rsidRPr="00CD6BAB">
              <w:rPr>
                <w:color w:val="000000"/>
              </w:rPr>
              <w:t>Физико-химическая характеристика углеводородного сырья</w:t>
            </w:r>
            <w:r>
              <w:rPr>
                <w:color w:val="000000"/>
              </w:rPr>
              <w:t>.</w:t>
            </w:r>
          </w:p>
        </w:tc>
        <w:tc>
          <w:tcPr>
            <w:tcW w:w="6164" w:type="dxa"/>
          </w:tcPr>
          <w:p w:rsidR="009A6365" w:rsidRPr="00AB76E4" w:rsidRDefault="009A6365" w:rsidP="000455F2">
            <w:pPr>
              <w:overflowPunct w:val="0"/>
              <w:autoSpaceDE w:val="0"/>
              <w:autoSpaceDN w:val="0"/>
              <w:adjustRightInd w:val="0"/>
              <w:ind w:left="-39" w:right="-108"/>
              <w:textAlignment w:val="baseline"/>
            </w:pPr>
            <w:r w:rsidRPr="00CD6BAB">
              <w:rPr>
                <w:color w:val="000000"/>
              </w:rPr>
              <w:t>Физико-химическая характеристика углеводородного сырья</w:t>
            </w:r>
            <w:r>
              <w:rPr>
                <w:color w:val="000000"/>
              </w:rPr>
              <w:t>.</w:t>
            </w:r>
          </w:p>
        </w:tc>
        <w:tc>
          <w:tcPr>
            <w:tcW w:w="992" w:type="dxa"/>
          </w:tcPr>
          <w:p w:rsidR="009A6365" w:rsidRPr="008C02D0" w:rsidRDefault="009A6365" w:rsidP="00AB72AF">
            <w:pPr>
              <w:jc w:val="center"/>
            </w:pPr>
            <w:r w:rsidRPr="008C02D0">
              <w:t>2</w:t>
            </w:r>
            <w:r w:rsidR="00E55EC4">
              <w:t>/1</w:t>
            </w:r>
          </w:p>
        </w:tc>
      </w:tr>
      <w:tr w:rsidR="009A6365" w:rsidRPr="008C02D0" w:rsidTr="000455F2">
        <w:trPr>
          <w:trHeight w:val="274"/>
        </w:trPr>
        <w:tc>
          <w:tcPr>
            <w:tcW w:w="567" w:type="dxa"/>
            <w:tcBorders>
              <w:left w:val="single" w:sz="4" w:space="0" w:color="auto"/>
            </w:tcBorders>
          </w:tcPr>
          <w:p w:rsidR="009A6365" w:rsidRPr="00AB76E4" w:rsidRDefault="009A6365" w:rsidP="00275C63">
            <w:pPr>
              <w:jc w:val="center"/>
            </w:pPr>
            <w:r w:rsidRPr="00AB76E4">
              <w:rPr>
                <w:sz w:val="22"/>
                <w:szCs w:val="22"/>
              </w:rPr>
              <w:t>3</w:t>
            </w:r>
          </w:p>
        </w:tc>
        <w:tc>
          <w:tcPr>
            <w:tcW w:w="2130" w:type="dxa"/>
          </w:tcPr>
          <w:p w:rsidR="009A6365" w:rsidRPr="00AB76E4" w:rsidRDefault="009A6365" w:rsidP="00AB72AF">
            <w:pPr>
              <w:ind w:left="-35"/>
              <w:jc w:val="both"/>
            </w:pPr>
            <w:r w:rsidRPr="00CD6BAB">
              <w:rPr>
                <w:color w:val="000000"/>
              </w:rPr>
              <w:t xml:space="preserve">Тема </w:t>
            </w:r>
            <w:r>
              <w:rPr>
                <w:color w:val="000000"/>
              </w:rPr>
              <w:t>3</w:t>
            </w:r>
            <w:r w:rsidRPr="00CD6BAB">
              <w:rPr>
                <w:color w:val="000000"/>
              </w:rPr>
              <w:t>.</w:t>
            </w:r>
            <w:r>
              <w:rPr>
                <w:color w:val="000000"/>
              </w:rPr>
              <w:t xml:space="preserve"> </w:t>
            </w:r>
            <w:r w:rsidRPr="00CD6BAB">
              <w:rPr>
                <w:color w:val="000000"/>
              </w:rPr>
              <w:t>Физические свойства углеводородного сырья</w:t>
            </w:r>
            <w:r>
              <w:rPr>
                <w:color w:val="000000"/>
              </w:rPr>
              <w:t>.</w:t>
            </w:r>
          </w:p>
        </w:tc>
        <w:tc>
          <w:tcPr>
            <w:tcW w:w="6164" w:type="dxa"/>
          </w:tcPr>
          <w:p w:rsidR="009A6365" w:rsidRPr="00D45B16" w:rsidRDefault="009A6365" w:rsidP="000455F2">
            <w:pPr>
              <w:overflowPunct w:val="0"/>
              <w:autoSpaceDE w:val="0"/>
              <w:autoSpaceDN w:val="0"/>
              <w:adjustRightInd w:val="0"/>
              <w:ind w:left="-39" w:right="-108"/>
              <w:textAlignment w:val="baseline"/>
            </w:pPr>
            <w:r w:rsidRPr="00D45B16">
              <w:t xml:space="preserve">Физические характеристики нефти и нефтепродуктов. Вязкость. Динамическая вязкость. Кинематическая вязкость. Условная вязкость. Индекс вязкости. </w:t>
            </w:r>
            <w:r w:rsidRPr="00D45B16">
              <w:rPr>
                <w:bCs/>
                <w:lang w:eastAsia="en-US"/>
              </w:rPr>
              <w:t>Температура кипения нефти и нефтяных фракций. Давление насыщенных паров.</w:t>
            </w:r>
          </w:p>
        </w:tc>
        <w:tc>
          <w:tcPr>
            <w:tcW w:w="992" w:type="dxa"/>
          </w:tcPr>
          <w:p w:rsidR="009A6365" w:rsidRPr="008C02D0" w:rsidRDefault="009A6365" w:rsidP="00275C63">
            <w:pPr>
              <w:jc w:val="center"/>
            </w:pPr>
            <w:r w:rsidRPr="008C02D0">
              <w:t>2</w:t>
            </w:r>
            <w:r w:rsidR="00E55EC4">
              <w:t>/1</w:t>
            </w:r>
          </w:p>
        </w:tc>
      </w:tr>
      <w:tr w:rsidR="009A6365" w:rsidRPr="008C02D0" w:rsidTr="000455F2">
        <w:trPr>
          <w:trHeight w:val="532"/>
        </w:trPr>
        <w:tc>
          <w:tcPr>
            <w:tcW w:w="567" w:type="dxa"/>
            <w:tcBorders>
              <w:left w:val="single" w:sz="4" w:space="0" w:color="auto"/>
            </w:tcBorders>
          </w:tcPr>
          <w:p w:rsidR="009A6365" w:rsidRPr="00AB76E4" w:rsidRDefault="009A6365" w:rsidP="00275C63">
            <w:pPr>
              <w:jc w:val="center"/>
            </w:pPr>
            <w:r>
              <w:rPr>
                <w:sz w:val="22"/>
                <w:szCs w:val="22"/>
              </w:rPr>
              <w:t>4</w:t>
            </w:r>
          </w:p>
        </w:tc>
        <w:tc>
          <w:tcPr>
            <w:tcW w:w="2130" w:type="dxa"/>
          </w:tcPr>
          <w:p w:rsidR="009A6365" w:rsidRPr="00AB76E4" w:rsidRDefault="009A6365" w:rsidP="00C01572">
            <w:pPr>
              <w:ind w:left="-35" w:right="-112"/>
              <w:jc w:val="both"/>
            </w:pPr>
            <w:r>
              <w:rPr>
                <w:color w:val="000000"/>
              </w:rPr>
              <w:t xml:space="preserve">Тема </w:t>
            </w:r>
            <w:r w:rsidRPr="00CD6BAB">
              <w:rPr>
                <w:color w:val="000000"/>
              </w:rPr>
              <w:t>4</w:t>
            </w:r>
            <w:r>
              <w:rPr>
                <w:color w:val="000000"/>
              </w:rPr>
              <w:t xml:space="preserve">. </w:t>
            </w:r>
            <w:r w:rsidRPr="00CD6BAB">
              <w:rPr>
                <w:color w:val="000000"/>
              </w:rPr>
              <w:t>Химический состав неф</w:t>
            </w:r>
            <w:r>
              <w:rPr>
                <w:color w:val="000000"/>
              </w:rPr>
              <w:t>ти.</w:t>
            </w:r>
          </w:p>
        </w:tc>
        <w:tc>
          <w:tcPr>
            <w:tcW w:w="6164" w:type="dxa"/>
          </w:tcPr>
          <w:p w:rsidR="009A6365" w:rsidRPr="009C68CF" w:rsidRDefault="009A6365" w:rsidP="000455F2">
            <w:pPr>
              <w:overflowPunct w:val="0"/>
              <w:autoSpaceDE w:val="0"/>
              <w:autoSpaceDN w:val="0"/>
              <w:adjustRightInd w:val="0"/>
              <w:ind w:left="-39" w:right="-108"/>
              <w:textAlignment w:val="baseline"/>
              <w:rPr>
                <w:bCs/>
                <w:lang w:eastAsia="en-US"/>
              </w:rPr>
            </w:pPr>
            <w:r w:rsidRPr="009C68CF">
              <w:rPr>
                <w:bCs/>
                <w:lang w:eastAsia="en-US"/>
              </w:rPr>
              <w:t>Химический состав нефти</w:t>
            </w:r>
            <w:r>
              <w:rPr>
                <w:bCs/>
                <w:lang w:eastAsia="en-US"/>
              </w:rPr>
              <w:t xml:space="preserve">. </w:t>
            </w:r>
            <w:r w:rsidRPr="009C68CF">
              <w:rPr>
                <w:bCs/>
                <w:lang w:eastAsia="en-US"/>
              </w:rPr>
              <w:t>Элементный состав нефти</w:t>
            </w:r>
            <w:r>
              <w:rPr>
                <w:bCs/>
                <w:lang w:eastAsia="en-US"/>
              </w:rPr>
              <w:t>.</w:t>
            </w:r>
          </w:p>
          <w:p w:rsidR="009A6365" w:rsidRPr="00AB76E4" w:rsidRDefault="009A6365" w:rsidP="000455F2">
            <w:pPr>
              <w:overflowPunct w:val="0"/>
              <w:autoSpaceDE w:val="0"/>
              <w:autoSpaceDN w:val="0"/>
              <w:adjustRightInd w:val="0"/>
              <w:ind w:left="-39" w:right="-108"/>
              <w:textAlignment w:val="baseline"/>
            </w:pPr>
            <w:r w:rsidRPr="009C68CF">
              <w:rPr>
                <w:bCs/>
                <w:lang w:eastAsia="en-US"/>
              </w:rPr>
              <w:t>Фракционный состав</w:t>
            </w:r>
            <w:r>
              <w:rPr>
                <w:bCs/>
                <w:lang w:eastAsia="en-US"/>
              </w:rPr>
              <w:t xml:space="preserve"> нефти. </w:t>
            </w:r>
            <w:r w:rsidRPr="009C68CF">
              <w:rPr>
                <w:bCs/>
                <w:lang w:eastAsia="en-US"/>
              </w:rPr>
              <w:t>Групповой состав нефти</w:t>
            </w:r>
            <w:r>
              <w:rPr>
                <w:bCs/>
                <w:lang w:eastAsia="en-US"/>
              </w:rPr>
              <w:t>.</w:t>
            </w:r>
          </w:p>
        </w:tc>
        <w:tc>
          <w:tcPr>
            <w:tcW w:w="992" w:type="dxa"/>
          </w:tcPr>
          <w:p w:rsidR="009A6365" w:rsidRPr="008C02D0" w:rsidRDefault="002714A2" w:rsidP="00275C63">
            <w:pPr>
              <w:jc w:val="center"/>
            </w:pPr>
            <w:r>
              <w:t>2</w:t>
            </w:r>
            <w:r w:rsidR="00E55EC4">
              <w:t>/1</w:t>
            </w:r>
          </w:p>
        </w:tc>
      </w:tr>
      <w:tr w:rsidR="009A6365" w:rsidRPr="008C02D0" w:rsidTr="000455F2">
        <w:trPr>
          <w:trHeight w:val="532"/>
        </w:trPr>
        <w:tc>
          <w:tcPr>
            <w:tcW w:w="567" w:type="dxa"/>
            <w:tcBorders>
              <w:left w:val="single" w:sz="4" w:space="0" w:color="auto"/>
            </w:tcBorders>
          </w:tcPr>
          <w:p w:rsidR="009A6365" w:rsidRPr="00AB76E4" w:rsidRDefault="009A6365" w:rsidP="00275C63">
            <w:pPr>
              <w:jc w:val="center"/>
            </w:pPr>
            <w:r>
              <w:rPr>
                <w:sz w:val="22"/>
                <w:szCs w:val="22"/>
              </w:rPr>
              <w:t>5</w:t>
            </w:r>
          </w:p>
        </w:tc>
        <w:tc>
          <w:tcPr>
            <w:tcW w:w="2130" w:type="dxa"/>
          </w:tcPr>
          <w:p w:rsidR="009A6365" w:rsidRPr="00AB76E4" w:rsidRDefault="009A6365" w:rsidP="00AB72AF">
            <w:r>
              <w:rPr>
                <w:sz w:val="22"/>
                <w:szCs w:val="22"/>
              </w:rPr>
              <w:t>Тема 5.</w:t>
            </w:r>
            <w:r w:rsidRPr="00203F52">
              <w:rPr>
                <w:sz w:val="22"/>
                <w:szCs w:val="22"/>
              </w:rPr>
              <w:t xml:space="preserve"> </w:t>
            </w:r>
            <w:r w:rsidRPr="00CD6BAB">
              <w:rPr>
                <w:color w:val="000000"/>
              </w:rPr>
              <w:t>Технические требования к качеству нефти на магистральных нефтепроводах.</w:t>
            </w:r>
          </w:p>
        </w:tc>
        <w:tc>
          <w:tcPr>
            <w:tcW w:w="6164" w:type="dxa"/>
          </w:tcPr>
          <w:p w:rsidR="009A6365" w:rsidRPr="00536CC4" w:rsidRDefault="009A6365" w:rsidP="000455F2">
            <w:pPr>
              <w:shd w:val="clear" w:color="auto" w:fill="FFFFFF"/>
              <w:ind w:left="-39" w:right="-108"/>
              <w:jc w:val="both"/>
              <w:rPr>
                <w:highlight w:val="yellow"/>
              </w:rPr>
            </w:pPr>
            <w:r>
              <w:rPr>
                <w:bCs/>
                <w:lang w:eastAsia="en-US"/>
              </w:rPr>
              <w:t>Технические требования</w:t>
            </w:r>
            <w:r w:rsidRPr="009C68CF">
              <w:rPr>
                <w:bCs/>
                <w:lang w:eastAsia="en-US"/>
              </w:rPr>
              <w:t xml:space="preserve"> к качеству нефти на магистральных нефтепроводах</w:t>
            </w:r>
            <w:r>
              <w:rPr>
                <w:bCs/>
                <w:lang w:eastAsia="en-US"/>
              </w:rPr>
              <w:t>. П</w:t>
            </w:r>
            <w:r w:rsidRPr="009C68CF">
              <w:rPr>
                <w:bCs/>
                <w:lang w:eastAsia="en-US"/>
              </w:rPr>
              <w:t>лотност</w:t>
            </w:r>
            <w:r>
              <w:rPr>
                <w:bCs/>
                <w:lang w:eastAsia="en-US"/>
              </w:rPr>
              <w:t>ь. Вязкость. Содержание м</w:t>
            </w:r>
            <w:r w:rsidRPr="009C68CF">
              <w:rPr>
                <w:bCs/>
                <w:lang w:eastAsia="en-US"/>
              </w:rPr>
              <w:t>ассовой доли воды</w:t>
            </w:r>
            <w:r>
              <w:rPr>
                <w:bCs/>
                <w:lang w:eastAsia="en-US"/>
              </w:rPr>
              <w:t xml:space="preserve">, </w:t>
            </w:r>
            <w:r w:rsidRPr="009C68CF">
              <w:rPr>
                <w:bCs/>
                <w:lang w:eastAsia="en-US"/>
              </w:rPr>
              <w:t>парафинов</w:t>
            </w:r>
            <w:r>
              <w:rPr>
                <w:bCs/>
                <w:lang w:eastAsia="en-US"/>
              </w:rPr>
              <w:t xml:space="preserve">, </w:t>
            </w:r>
            <w:r w:rsidRPr="009C68CF">
              <w:rPr>
                <w:bCs/>
                <w:lang w:eastAsia="en-US"/>
              </w:rPr>
              <w:t>механических примесей</w:t>
            </w:r>
            <w:r>
              <w:rPr>
                <w:bCs/>
                <w:lang w:eastAsia="en-US"/>
              </w:rPr>
              <w:t xml:space="preserve">. </w:t>
            </w:r>
          </w:p>
        </w:tc>
        <w:tc>
          <w:tcPr>
            <w:tcW w:w="992" w:type="dxa"/>
          </w:tcPr>
          <w:p w:rsidR="009A6365" w:rsidRPr="008C02D0" w:rsidRDefault="009A6365" w:rsidP="00275C63">
            <w:pPr>
              <w:jc w:val="center"/>
            </w:pPr>
            <w:r w:rsidRPr="008C02D0">
              <w:t>2</w:t>
            </w:r>
            <w:r w:rsidR="00E55EC4">
              <w:t>/0</w:t>
            </w:r>
          </w:p>
        </w:tc>
      </w:tr>
      <w:tr w:rsidR="009A6365" w:rsidRPr="008C02D0" w:rsidTr="000455F2">
        <w:trPr>
          <w:trHeight w:val="720"/>
        </w:trPr>
        <w:tc>
          <w:tcPr>
            <w:tcW w:w="567" w:type="dxa"/>
            <w:tcBorders>
              <w:left w:val="single" w:sz="4" w:space="0" w:color="auto"/>
            </w:tcBorders>
          </w:tcPr>
          <w:p w:rsidR="009A6365" w:rsidRPr="00AB76E4" w:rsidRDefault="009A6365" w:rsidP="00275C63">
            <w:pPr>
              <w:jc w:val="center"/>
            </w:pPr>
            <w:r>
              <w:rPr>
                <w:sz w:val="22"/>
                <w:szCs w:val="22"/>
              </w:rPr>
              <w:t>6</w:t>
            </w:r>
          </w:p>
        </w:tc>
        <w:tc>
          <w:tcPr>
            <w:tcW w:w="2130" w:type="dxa"/>
          </w:tcPr>
          <w:p w:rsidR="009A6365" w:rsidRPr="00AB76E4" w:rsidRDefault="009A6365" w:rsidP="00275C63">
            <w:r>
              <w:rPr>
                <w:sz w:val="22"/>
                <w:szCs w:val="22"/>
              </w:rPr>
              <w:t>Тема 6</w:t>
            </w:r>
            <w:r>
              <w:t xml:space="preserve">. </w:t>
            </w:r>
            <w:r w:rsidRPr="00CD6BAB">
              <w:rPr>
                <w:color w:val="000000"/>
              </w:rPr>
              <w:t>Методы оценки качества нефти</w:t>
            </w:r>
            <w:r>
              <w:rPr>
                <w:color w:val="000000"/>
              </w:rPr>
              <w:t>.</w:t>
            </w:r>
          </w:p>
        </w:tc>
        <w:tc>
          <w:tcPr>
            <w:tcW w:w="6164" w:type="dxa"/>
          </w:tcPr>
          <w:p w:rsidR="009A6365" w:rsidRPr="00AB76E4" w:rsidRDefault="009A6365" w:rsidP="000455F2">
            <w:pPr>
              <w:ind w:left="-39" w:right="-108"/>
              <w:jc w:val="both"/>
            </w:pPr>
            <w:r w:rsidRPr="009C68CF">
              <w:rPr>
                <w:bCs/>
                <w:lang w:eastAsia="en-US"/>
              </w:rPr>
              <w:t>Определение плотности</w:t>
            </w:r>
            <w:r>
              <w:rPr>
                <w:bCs/>
                <w:lang w:eastAsia="en-US"/>
              </w:rPr>
              <w:t xml:space="preserve">. </w:t>
            </w:r>
            <w:r w:rsidRPr="009C68CF">
              <w:rPr>
                <w:bCs/>
                <w:lang w:eastAsia="en-US"/>
              </w:rPr>
              <w:t>Определением массовой доли воды</w:t>
            </w:r>
            <w:r>
              <w:rPr>
                <w:bCs/>
                <w:lang w:eastAsia="en-US"/>
              </w:rPr>
              <w:t xml:space="preserve">. </w:t>
            </w:r>
            <w:r w:rsidRPr="009C68CF">
              <w:rPr>
                <w:bCs/>
                <w:lang w:eastAsia="en-US"/>
              </w:rPr>
              <w:t>Определение парафинов</w:t>
            </w:r>
            <w:r>
              <w:rPr>
                <w:bCs/>
                <w:lang w:eastAsia="en-US"/>
              </w:rPr>
              <w:t xml:space="preserve">. </w:t>
            </w:r>
            <w:r w:rsidRPr="009C68CF">
              <w:rPr>
                <w:bCs/>
                <w:lang w:eastAsia="en-US"/>
              </w:rPr>
              <w:t>Определение содержания механических примесей</w:t>
            </w:r>
            <w:r>
              <w:rPr>
                <w:bCs/>
                <w:lang w:eastAsia="en-US"/>
              </w:rPr>
              <w:t xml:space="preserve">. </w:t>
            </w:r>
            <w:r w:rsidRPr="009C68CF">
              <w:rPr>
                <w:bCs/>
                <w:lang w:eastAsia="en-US"/>
              </w:rPr>
              <w:t>Определение давления насыщенных паров</w:t>
            </w:r>
            <w:r>
              <w:rPr>
                <w:bCs/>
                <w:lang w:eastAsia="en-US"/>
              </w:rPr>
              <w:t>.</w:t>
            </w:r>
          </w:p>
        </w:tc>
        <w:tc>
          <w:tcPr>
            <w:tcW w:w="992" w:type="dxa"/>
          </w:tcPr>
          <w:p w:rsidR="009A6365" w:rsidRPr="008C02D0" w:rsidRDefault="009A6365" w:rsidP="00275C63">
            <w:pPr>
              <w:jc w:val="center"/>
            </w:pPr>
            <w:r w:rsidRPr="008C02D0">
              <w:t>2</w:t>
            </w:r>
            <w:r w:rsidR="00E55EC4">
              <w:t>/1</w:t>
            </w:r>
          </w:p>
        </w:tc>
      </w:tr>
      <w:tr w:rsidR="009A6365" w:rsidRPr="008C02D0" w:rsidTr="000455F2">
        <w:trPr>
          <w:trHeight w:val="840"/>
        </w:trPr>
        <w:tc>
          <w:tcPr>
            <w:tcW w:w="567" w:type="dxa"/>
            <w:tcBorders>
              <w:left w:val="single" w:sz="4" w:space="0" w:color="auto"/>
            </w:tcBorders>
          </w:tcPr>
          <w:p w:rsidR="009A6365" w:rsidRPr="00AB76E4" w:rsidRDefault="009A6365" w:rsidP="00275C63">
            <w:pPr>
              <w:jc w:val="center"/>
            </w:pPr>
            <w:r>
              <w:rPr>
                <w:sz w:val="22"/>
                <w:szCs w:val="22"/>
              </w:rPr>
              <w:t>7</w:t>
            </w:r>
          </w:p>
        </w:tc>
        <w:tc>
          <w:tcPr>
            <w:tcW w:w="2130" w:type="dxa"/>
          </w:tcPr>
          <w:p w:rsidR="009A6365" w:rsidRPr="00AB76E4" w:rsidRDefault="009A6365" w:rsidP="00AB72AF">
            <w:r>
              <w:rPr>
                <w:sz w:val="22"/>
                <w:szCs w:val="22"/>
              </w:rPr>
              <w:t xml:space="preserve">Тема 7. </w:t>
            </w:r>
            <w:r w:rsidRPr="00CD6BAB">
              <w:rPr>
                <w:color w:val="000000"/>
              </w:rPr>
              <w:t xml:space="preserve">Природный газ. </w:t>
            </w:r>
          </w:p>
        </w:tc>
        <w:tc>
          <w:tcPr>
            <w:tcW w:w="6164" w:type="dxa"/>
          </w:tcPr>
          <w:p w:rsidR="009A6365" w:rsidRPr="00761CF8" w:rsidRDefault="009A6365" w:rsidP="000455F2">
            <w:pPr>
              <w:overflowPunct w:val="0"/>
              <w:autoSpaceDE w:val="0"/>
              <w:autoSpaceDN w:val="0"/>
              <w:adjustRightInd w:val="0"/>
              <w:ind w:left="-39" w:right="-108"/>
              <w:textAlignment w:val="baseline"/>
            </w:pPr>
            <w:r w:rsidRPr="00CD6BAB">
              <w:rPr>
                <w:color w:val="000000"/>
              </w:rPr>
              <w:t>Природный газ. Те</w:t>
            </w:r>
            <w:r>
              <w:rPr>
                <w:color w:val="000000"/>
              </w:rPr>
              <w:t xml:space="preserve">хнические требования к качеству </w:t>
            </w:r>
            <w:r w:rsidRPr="00CD6BAB">
              <w:rPr>
                <w:color w:val="000000"/>
              </w:rPr>
              <w:t>природного и попутного нефтяного газ</w:t>
            </w:r>
            <w:r>
              <w:rPr>
                <w:color w:val="000000"/>
              </w:rPr>
              <w:t>.</w:t>
            </w:r>
            <w:r w:rsidRPr="009C68CF">
              <w:rPr>
                <w:bCs/>
                <w:lang w:eastAsia="en-US"/>
              </w:rPr>
              <w:t xml:space="preserve"> Определение содержания сероводорода</w:t>
            </w:r>
            <w:r>
              <w:rPr>
                <w:bCs/>
                <w:lang w:eastAsia="en-US"/>
              </w:rPr>
              <w:t xml:space="preserve"> </w:t>
            </w:r>
            <w:r w:rsidRPr="009C68CF">
              <w:rPr>
                <w:bCs/>
                <w:lang w:eastAsia="en-US"/>
              </w:rPr>
              <w:t>Определение состава углеводородных газов</w:t>
            </w:r>
            <w:r>
              <w:rPr>
                <w:bCs/>
                <w:lang w:eastAsia="en-US"/>
              </w:rPr>
              <w:t xml:space="preserve">. </w:t>
            </w:r>
            <w:r w:rsidRPr="009C68CF">
              <w:rPr>
                <w:bCs/>
                <w:lang w:eastAsia="en-US"/>
              </w:rPr>
              <w:t>Определение содержания механических примесей</w:t>
            </w:r>
          </w:p>
        </w:tc>
        <w:tc>
          <w:tcPr>
            <w:tcW w:w="992" w:type="dxa"/>
          </w:tcPr>
          <w:p w:rsidR="009A6365" w:rsidRPr="008C02D0" w:rsidRDefault="00F72500" w:rsidP="00275C63">
            <w:pPr>
              <w:jc w:val="center"/>
            </w:pPr>
            <w:r w:rsidRPr="008C02D0">
              <w:t>4</w:t>
            </w:r>
            <w:r w:rsidR="00E55EC4">
              <w:t>/0</w:t>
            </w:r>
          </w:p>
        </w:tc>
      </w:tr>
      <w:tr w:rsidR="009A6365" w:rsidRPr="008C02D0" w:rsidTr="000455F2">
        <w:trPr>
          <w:trHeight w:val="528"/>
        </w:trPr>
        <w:tc>
          <w:tcPr>
            <w:tcW w:w="567" w:type="dxa"/>
            <w:tcBorders>
              <w:left w:val="single" w:sz="4" w:space="0" w:color="auto"/>
            </w:tcBorders>
          </w:tcPr>
          <w:p w:rsidR="009A6365" w:rsidRPr="00AB76E4" w:rsidRDefault="009A6365" w:rsidP="00275C63">
            <w:pPr>
              <w:jc w:val="center"/>
            </w:pPr>
            <w:r>
              <w:rPr>
                <w:sz w:val="22"/>
                <w:szCs w:val="22"/>
              </w:rPr>
              <w:t>8</w:t>
            </w:r>
          </w:p>
        </w:tc>
        <w:tc>
          <w:tcPr>
            <w:tcW w:w="2130" w:type="dxa"/>
          </w:tcPr>
          <w:p w:rsidR="009A6365" w:rsidRPr="00AB76E4" w:rsidRDefault="009A6365" w:rsidP="00275C63">
            <w:r>
              <w:rPr>
                <w:sz w:val="22"/>
                <w:szCs w:val="22"/>
              </w:rPr>
              <w:t xml:space="preserve">Тема 8. </w:t>
            </w:r>
            <w:r w:rsidRPr="00CD6BAB">
              <w:rPr>
                <w:color w:val="000000"/>
              </w:rPr>
              <w:t>Равновесие фаз. Идеальные и реальные газы.</w:t>
            </w:r>
          </w:p>
        </w:tc>
        <w:tc>
          <w:tcPr>
            <w:tcW w:w="6164" w:type="dxa"/>
          </w:tcPr>
          <w:p w:rsidR="009A6365" w:rsidRPr="00AB76E4" w:rsidRDefault="009A6365" w:rsidP="000455F2">
            <w:pPr>
              <w:ind w:left="-39" w:right="-108"/>
            </w:pPr>
            <w:r w:rsidRPr="00CD6BAB">
              <w:rPr>
                <w:color w:val="000000"/>
              </w:rPr>
              <w:t>Равновесие фаз. Идеальные и реальные газы</w:t>
            </w:r>
            <w:r>
              <w:rPr>
                <w:bCs/>
                <w:lang w:eastAsia="en-US"/>
              </w:rPr>
              <w:t xml:space="preserve">. </w:t>
            </w:r>
            <w:r w:rsidRPr="009C68CF">
              <w:rPr>
                <w:bCs/>
                <w:lang w:eastAsia="en-US"/>
              </w:rPr>
              <w:t>Критические и приведенные параметры нефти и газа</w:t>
            </w:r>
            <w:r>
              <w:rPr>
                <w:color w:val="000000"/>
              </w:rPr>
              <w:t>.</w:t>
            </w:r>
            <w:r w:rsidRPr="009C68CF">
              <w:rPr>
                <w:bCs/>
                <w:lang w:eastAsia="en-US"/>
              </w:rPr>
              <w:t xml:space="preserve"> </w:t>
            </w:r>
          </w:p>
        </w:tc>
        <w:tc>
          <w:tcPr>
            <w:tcW w:w="992" w:type="dxa"/>
          </w:tcPr>
          <w:p w:rsidR="009A6365" w:rsidRPr="008C02D0" w:rsidRDefault="009A6365" w:rsidP="00275C63">
            <w:pPr>
              <w:jc w:val="center"/>
            </w:pPr>
            <w:r w:rsidRPr="008C02D0">
              <w:t>2</w:t>
            </w:r>
            <w:r w:rsidR="00E55EC4">
              <w:t>/0</w:t>
            </w:r>
          </w:p>
        </w:tc>
      </w:tr>
      <w:tr w:rsidR="00CD6336" w:rsidRPr="008C02D0" w:rsidTr="00CD6336">
        <w:trPr>
          <w:trHeight w:val="227"/>
        </w:trPr>
        <w:tc>
          <w:tcPr>
            <w:tcW w:w="8861" w:type="dxa"/>
            <w:gridSpan w:val="3"/>
            <w:tcBorders>
              <w:left w:val="single" w:sz="4" w:space="0" w:color="auto"/>
            </w:tcBorders>
            <w:vAlign w:val="center"/>
          </w:tcPr>
          <w:p w:rsidR="00CD6336" w:rsidRPr="008C02D0" w:rsidRDefault="00CD6336" w:rsidP="000113E9">
            <w:pPr>
              <w:jc w:val="center"/>
              <w:rPr>
                <w:b/>
              </w:rPr>
            </w:pPr>
            <w:r w:rsidRPr="008C02D0">
              <w:rPr>
                <w:b/>
              </w:rPr>
              <w:t>ИТОГО</w:t>
            </w:r>
          </w:p>
        </w:tc>
        <w:tc>
          <w:tcPr>
            <w:tcW w:w="992" w:type="dxa"/>
            <w:vAlign w:val="center"/>
          </w:tcPr>
          <w:p w:rsidR="00CD6336" w:rsidRPr="008C02D0" w:rsidRDefault="00CD6336" w:rsidP="000113E9">
            <w:pPr>
              <w:jc w:val="center"/>
              <w:rPr>
                <w:b/>
              </w:rPr>
            </w:pPr>
            <w:r>
              <w:rPr>
                <w:b/>
              </w:rPr>
              <w:t>18</w:t>
            </w:r>
            <w:r w:rsidR="00E55EC4">
              <w:rPr>
                <w:b/>
              </w:rPr>
              <w:t>/4</w:t>
            </w:r>
          </w:p>
        </w:tc>
      </w:tr>
    </w:tbl>
    <w:p w:rsidR="00B068A3" w:rsidRDefault="00B068A3">
      <w:pPr>
        <w:jc w:val="both"/>
      </w:pPr>
    </w:p>
    <w:p w:rsidR="00B068A3" w:rsidRDefault="00B068A3">
      <w:r>
        <w:br w:type="page"/>
      </w:r>
    </w:p>
    <w:p w:rsidR="00B068A3" w:rsidRPr="00F72500" w:rsidRDefault="00B068A3">
      <w:pPr>
        <w:jc w:val="both"/>
        <w:rPr>
          <w:b/>
        </w:rPr>
      </w:pPr>
      <w:r w:rsidRPr="00F72500">
        <w:rPr>
          <w:b/>
        </w:rPr>
        <w:lastRenderedPageBreak/>
        <w:t>3.1.3. Наименование тем (вопросов), выделенных для самостоятельной работы студентов</w:t>
      </w:r>
    </w:p>
    <w:tbl>
      <w:tblPr>
        <w:tblW w:w="9783" w:type="dxa"/>
        <w:tblInd w:w="-1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20" w:firstRow="1" w:lastRow="0" w:firstColumn="0" w:lastColumn="0" w:noHBand="0" w:noVBand="0"/>
      </w:tblPr>
      <w:tblGrid>
        <w:gridCol w:w="566"/>
        <w:gridCol w:w="1592"/>
        <w:gridCol w:w="5500"/>
        <w:gridCol w:w="992"/>
        <w:gridCol w:w="1133"/>
      </w:tblGrid>
      <w:tr w:rsidR="00B068A3" w:rsidTr="00095CFD">
        <w:trPr>
          <w:trHeight w:val="794"/>
          <w:tblHeader/>
        </w:trPr>
        <w:tc>
          <w:tcPr>
            <w:tcW w:w="566" w:type="dxa"/>
            <w:tcBorders>
              <w:left w:val="single" w:sz="4" w:space="0" w:color="auto"/>
            </w:tcBorders>
            <w:vAlign w:val="center"/>
          </w:tcPr>
          <w:p w:rsidR="00B068A3" w:rsidRPr="00095CFD" w:rsidRDefault="00B068A3" w:rsidP="00275C63">
            <w:pPr>
              <w:jc w:val="center"/>
              <w:rPr>
                <w:b/>
                <w:sz w:val="20"/>
                <w:szCs w:val="20"/>
              </w:rPr>
            </w:pPr>
            <w:r w:rsidRPr="00095CFD">
              <w:rPr>
                <w:b/>
                <w:sz w:val="20"/>
                <w:szCs w:val="20"/>
              </w:rPr>
              <w:t>№№</w:t>
            </w:r>
          </w:p>
          <w:p w:rsidR="00B068A3" w:rsidRPr="00095CFD" w:rsidRDefault="00B068A3" w:rsidP="00275C63">
            <w:pPr>
              <w:jc w:val="center"/>
              <w:rPr>
                <w:b/>
                <w:sz w:val="20"/>
                <w:szCs w:val="20"/>
              </w:rPr>
            </w:pPr>
            <w:r w:rsidRPr="00095CFD">
              <w:rPr>
                <w:b/>
                <w:sz w:val="20"/>
                <w:szCs w:val="20"/>
              </w:rPr>
              <w:t>тем</w:t>
            </w:r>
          </w:p>
        </w:tc>
        <w:tc>
          <w:tcPr>
            <w:tcW w:w="1592" w:type="dxa"/>
            <w:vAlign w:val="center"/>
          </w:tcPr>
          <w:p w:rsidR="00B068A3" w:rsidRPr="00095CFD" w:rsidRDefault="00B068A3" w:rsidP="00275C63">
            <w:pPr>
              <w:jc w:val="center"/>
              <w:rPr>
                <w:b/>
                <w:sz w:val="20"/>
                <w:szCs w:val="20"/>
              </w:rPr>
            </w:pPr>
            <w:r w:rsidRPr="00095CFD">
              <w:rPr>
                <w:b/>
                <w:sz w:val="20"/>
                <w:szCs w:val="20"/>
              </w:rPr>
              <w:t>Наименование темы (вопроса)</w:t>
            </w:r>
          </w:p>
        </w:tc>
        <w:tc>
          <w:tcPr>
            <w:tcW w:w="5500" w:type="dxa"/>
            <w:vAlign w:val="center"/>
          </w:tcPr>
          <w:p w:rsidR="00B068A3" w:rsidRPr="00095CFD" w:rsidRDefault="00B068A3" w:rsidP="00275C63">
            <w:pPr>
              <w:jc w:val="center"/>
              <w:rPr>
                <w:b/>
                <w:sz w:val="20"/>
                <w:szCs w:val="20"/>
              </w:rPr>
            </w:pPr>
            <w:r w:rsidRPr="00095CFD">
              <w:rPr>
                <w:b/>
                <w:sz w:val="20"/>
                <w:szCs w:val="20"/>
              </w:rPr>
              <w:t>Основное содержание темы (вопроса)</w:t>
            </w:r>
          </w:p>
        </w:tc>
        <w:tc>
          <w:tcPr>
            <w:tcW w:w="992" w:type="dxa"/>
            <w:vAlign w:val="center"/>
          </w:tcPr>
          <w:p w:rsidR="00F72500" w:rsidRPr="00095CFD" w:rsidRDefault="00B068A3" w:rsidP="00F72500">
            <w:pPr>
              <w:jc w:val="center"/>
              <w:rPr>
                <w:b/>
                <w:sz w:val="20"/>
                <w:szCs w:val="20"/>
              </w:rPr>
            </w:pPr>
            <w:r w:rsidRPr="00095CFD">
              <w:rPr>
                <w:b/>
                <w:sz w:val="20"/>
                <w:szCs w:val="20"/>
              </w:rPr>
              <w:t xml:space="preserve">Объем в часах </w:t>
            </w:r>
          </w:p>
          <w:p w:rsidR="00B068A3" w:rsidRPr="00095CFD" w:rsidRDefault="00B068A3" w:rsidP="00275C63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133" w:type="dxa"/>
            <w:tcBorders>
              <w:right w:val="single" w:sz="4" w:space="0" w:color="auto"/>
            </w:tcBorders>
            <w:vAlign w:val="center"/>
          </w:tcPr>
          <w:p w:rsidR="00B068A3" w:rsidRPr="00095CFD" w:rsidRDefault="00B068A3" w:rsidP="00275C63">
            <w:pPr>
              <w:jc w:val="center"/>
              <w:rPr>
                <w:b/>
                <w:sz w:val="20"/>
                <w:szCs w:val="20"/>
              </w:rPr>
            </w:pPr>
            <w:proofErr w:type="gramStart"/>
            <w:r w:rsidRPr="00095CFD">
              <w:rPr>
                <w:b/>
                <w:sz w:val="20"/>
                <w:szCs w:val="20"/>
              </w:rPr>
              <w:t>Литера-тура</w:t>
            </w:r>
            <w:proofErr w:type="gramEnd"/>
          </w:p>
        </w:tc>
      </w:tr>
      <w:tr w:rsidR="00B068A3" w:rsidTr="00095CFD">
        <w:trPr>
          <w:trHeight w:val="325"/>
          <w:tblHeader/>
        </w:trPr>
        <w:tc>
          <w:tcPr>
            <w:tcW w:w="566" w:type="dxa"/>
            <w:tcBorders>
              <w:left w:val="single" w:sz="4" w:space="0" w:color="auto"/>
            </w:tcBorders>
            <w:vAlign w:val="center"/>
          </w:tcPr>
          <w:p w:rsidR="00B068A3" w:rsidRDefault="00B068A3" w:rsidP="00275C63">
            <w:pPr>
              <w:jc w:val="center"/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1592" w:type="dxa"/>
            <w:vAlign w:val="center"/>
          </w:tcPr>
          <w:p w:rsidR="00B068A3" w:rsidRDefault="00B068A3" w:rsidP="00275C63">
            <w:pPr>
              <w:jc w:val="center"/>
            </w:pPr>
            <w:r>
              <w:rPr>
                <w:sz w:val="22"/>
                <w:szCs w:val="22"/>
              </w:rPr>
              <w:t>2</w:t>
            </w:r>
          </w:p>
        </w:tc>
        <w:tc>
          <w:tcPr>
            <w:tcW w:w="5500" w:type="dxa"/>
            <w:vAlign w:val="center"/>
          </w:tcPr>
          <w:p w:rsidR="00B068A3" w:rsidRDefault="00B068A3" w:rsidP="00275C63">
            <w:pPr>
              <w:jc w:val="center"/>
            </w:pPr>
            <w:r>
              <w:rPr>
                <w:sz w:val="22"/>
                <w:szCs w:val="22"/>
              </w:rPr>
              <w:t>3</w:t>
            </w:r>
          </w:p>
        </w:tc>
        <w:tc>
          <w:tcPr>
            <w:tcW w:w="992" w:type="dxa"/>
            <w:vAlign w:val="center"/>
          </w:tcPr>
          <w:p w:rsidR="00B068A3" w:rsidRDefault="00B068A3" w:rsidP="00275C63">
            <w:pPr>
              <w:jc w:val="center"/>
            </w:pPr>
            <w:r>
              <w:rPr>
                <w:sz w:val="22"/>
                <w:szCs w:val="22"/>
              </w:rPr>
              <w:t>4</w:t>
            </w:r>
          </w:p>
        </w:tc>
        <w:tc>
          <w:tcPr>
            <w:tcW w:w="1133" w:type="dxa"/>
            <w:tcBorders>
              <w:right w:val="single" w:sz="4" w:space="0" w:color="auto"/>
            </w:tcBorders>
            <w:vAlign w:val="center"/>
          </w:tcPr>
          <w:p w:rsidR="00B068A3" w:rsidRDefault="00B068A3" w:rsidP="00275C63">
            <w:pPr>
              <w:jc w:val="center"/>
            </w:pPr>
          </w:p>
        </w:tc>
      </w:tr>
      <w:tr w:rsidR="000666C9" w:rsidTr="00095CFD">
        <w:trPr>
          <w:trHeight w:val="580"/>
        </w:trPr>
        <w:tc>
          <w:tcPr>
            <w:tcW w:w="566" w:type="dxa"/>
            <w:tcBorders>
              <w:left w:val="single" w:sz="4" w:space="0" w:color="auto"/>
            </w:tcBorders>
          </w:tcPr>
          <w:p w:rsidR="000666C9" w:rsidRDefault="000666C9" w:rsidP="000666C9">
            <w:pPr>
              <w:jc w:val="center"/>
            </w:pPr>
            <w:r>
              <w:t>1</w:t>
            </w:r>
          </w:p>
        </w:tc>
        <w:tc>
          <w:tcPr>
            <w:tcW w:w="1592" w:type="dxa"/>
          </w:tcPr>
          <w:p w:rsidR="000666C9" w:rsidRPr="007B1626" w:rsidRDefault="000666C9" w:rsidP="000666C9">
            <w:pPr>
              <w:spacing w:line="260" w:lineRule="exact"/>
              <w:ind w:left="-34"/>
              <w:jc w:val="both"/>
            </w:pPr>
            <w:r w:rsidRPr="001D142D">
              <w:rPr>
                <w:color w:val="000000"/>
              </w:rPr>
              <w:t>Введение. Общие сведения об углеводородном сырье</w:t>
            </w:r>
            <w:r>
              <w:rPr>
                <w:color w:val="000000"/>
              </w:rPr>
              <w:t>.</w:t>
            </w:r>
          </w:p>
        </w:tc>
        <w:tc>
          <w:tcPr>
            <w:tcW w:w="5500" w:type="dxa"/>
          </w:tcPr>
          <w:p w:rsidR="000666C9" w:rsidRPr="0028610C" w:rsidRDefault="000666C9" w:rsidP="000666C9">
            <w:pPr>
              <w:pStyle w:val="afb"/>
              <w:spacing w:before="0" w:beforeAutospacing="0" w:after="0" w:afterAutospacing="0"/>
            </w:pPr>
            <w:r w:rsidRPr="009C68CF">
              <w:rPr>
                <w:bCs/>
                <w:lang w:eastAsia="en-US"/>
              </w:rPr>
              <w:t>Современные теории образования нефти и газа</w:t>
            </w:r>
            <w:r>
              <w:rPr>
                <w:bCs/>
                <w:lang w:eastAsia="en-US"/>
              </w:rPr>
              <w:t xml:space="preserve">. </w:t>
            </w:r>
            <w:r w:rsidRPr="009C68CF">
              <w:rPr>
                <w:bCs/>
                <w:lang w:eastAsia="en-US"/>
              </w:rPr>
              <w:t>Добыча углеводородного сырья</w:t>
            </w:r>
            <w:r>
              <w:rPr>
                <w:bCs/>
                <w:lang w:eastAsia="en-US"/>
              </w:rPr>
              <w:t xml:space="preserve">. </w:t>
            </w:r>
            <w:r w:rsidRPr="009C68CF">
              <w:rPr>
                <w:bCs/>
                <w:lang w:eastAsia="en-US"/>
              </w:rPr>
              <w:t>Транспорт нефти и газа</w:t>
            </w:r>
            <w:r>
              <w:rPr>
                <w:bCs/>
                <w:lang w:eastAsia="en-US"/>
              </w:rPr>
              <w:t xml:space="preserve">. </w:t>
            </w:r>
            <w:r w:rsidRPr="009C68CF">
              <w:rPr>
                <w:bCs/>
                <w:lang w:eastAsia="en-US"/>
              </w:rPr>
              <w:t>Желез</w:t>
            </w:r>
            <w:r>
              <w:rPr>
                <w:bCs/>
                <w:lang w:eastAsia="en-US"/>
              </w:rPr>
              <w:t>нодорож</w:t>
            </w:r>
            <w:r w:rsidRPr="009C68CF">
              <w:rPr>
                <w:bCs/>
                <w:lang w:eastAsia="en-US"/>
              </w:rPr>
              <w:t>ный транспорт нефти и газа</w:t>
            </w:r>
            <w:r>
              <w:rPr>
                <w:bCs/>
                <w:lang w:eastAsia="en-US"/>
              </w:rPr>
              <w:t xml:space="preserve">. </w:t>
            </w:r>
            <w:r w:rsidRPr="009C68CF">
              <w:rPr>
                <w:bCs/>
                <w:lang w:eastAsia="en-US"/>
              </w:rPr>
              <w:t>Водный транспорт нефти и газа</w:t>
            </w:r>
            <w:r>
              <w:rPr>
                <w:bCs/>
                <w:lang w:eastAsia="en-US"/>
              </w:rPr>
              <w:t xml:space="preserve">. </w:t>
            </w:r>
            <w:r w:rsidRPr="009C68CF">
              <w:rPr>
                <w:bCs/>
                <w:lang w:eastAsia="en-US"/>
              </w:rPr>
              <w:t>Трубопроводный транспорт нефти и газа</w:t>
            </w:r>
            <w:r>
              <w:rPr>
                <w:bCs/>
                <w:lang w:eastAsia="en-US"/>
              </w:rPr>
              <w:t>.</w:t>
            </w:r>
          </w:p>
        </w:tc>
        <w:tc>
          <w:tcPr>
            <w:tcW w:w="992" w:type="dxa"/>
          </w:tcPr>
          <w:p w:rsidR="000666C9" w:rsidRPr="0028610C" w:rsidRDefault="00683106" w:rsidP="000666C9">
            <w:pPr>
              <w:jc w:val="center"/>
            </w:pPr>
            <w:r>
              <w:t>3</w:t>
            </w:r>
            <w:r w:rsidR="000666C9">
              <w:t>,7</w:t>
            </w:r>
            <w:r w:rsidR="00272563">
              <w:t>/5,7</w:t>
            </w:r>
          </w:p>
        </w:tc>
        <w:tc>
          <w:tcPr>
            <w:tcW w:w="1133" w:type="dxa"/>
            <w:tcBorders>
              <w:right w:val="single" w:sz="4" w:space="0" w:color="auto"/>
            </w:tcBorders>
          </w:tcPr>
          <w:p w:rsidR="000666C9" w:rsidRPr="0028610C" w:rsidRDefault="000666C9" w:rsidP="000666C9">
            <w:pPr>
              <w:jc w:val="both"/>
            </w:pPr>
            <w:r>
              <w:t>ОЛ-1</w:t>
            </w:r>
          </w:p>
        </w:tc>
      </w:tr>
      <w:tr w:rsidR="000666C9" w:rsidTr="00095CFD">
        <w:trPr>
          <w:trHeight w:val="532"/>
        </w:trPr>
        <w:tc>
          <w:tcPr>
            <w:tcW w:w="566" w:type="dxa"/>
            <w:tcBorders>
              <w:left w:val="single" w:sz="4" w:space="0" w:color="auto"/>
            </w:tcBorders>
          </w:tcPr>
          <w:p w:rsidR="000666C9" w:rsidRDefault="000666C9" w:rsidP="000666C9">
            <w:pPr>
              <w:jc w:val="center"/>
            </w:pPr>
            <w:r>
              <w:t>2</w:t>
            </w:r>
          </w:p>
        </w:tc>
        <w:tc>
          <w:tcPr>
            <w:tcW w:w="1592" w:type="dxa"/>
          </w:tcPr>
          <w:p w:rsidR="000666C9" w:rsidRPr="00590DBE" w:rsidRDefault="000666C9" w:rsidP="000666C9">
            <w:pPr>
              <w:pStyle w:val="afb"/>
              <w:spacing w:before="0" w:beforeAutospacing="0" w:after="0" w:afterAutospacing="0"/>
              <w:ind w:hanging="34"/>
            </w:pPr>
            <w:r w:rsidRPr="00CD6BAB">
              <w:rPr>
                <w:color w:val="000000"/>
              </w:rPr>
              <w:t>Физико-химическая характеристика углеводородного сырья</w:t>
            </w:r>
            <w:r>
              <w:rPr>
                <w:color w:val="000000"/>
              </w:rPr>
              <w:t>.</w:t>
            </w:r>
          </w:p>
        </w:tc>
        <w:tc>
          <w:tcPr>
            <w:tcW w:w="5500" w:type="dxa"/>
          </w:tcPr>
          <w:p w:rsidR="000666C9" w:rsidRPr="0028610C" w:rsidRDefault="000666C9" w:rsidP="000666C9">
            <w:pPr>
              <w:pStyle w:val="afb"/>
              <w:spacing w:before="0" w:beforeAutospacing="0" w:after="0" w:afterAutospacing="0"/>
              <w:ind w:firstLine="57"/>
            </w:pPr>
            <w:r w:rsidRPr="00CD6BAB">
              <w:rPr>
                <w:color w:val="000000"/>
              </w:rPr>
              <w:t>Физико-химическая характеристика углеводородного сырья</w:t>
            </w:r>
            <w:r>
              <w:rPr>
                <w:color w:val="000000"/>
              </w:rPr>
              <w:t>.</w:t>
            </w:r>
          </w:p>
        </w:tc>
        <w:tc>
          <w:tcPr>
            <w:tcW w:w="992" w:type="dxa"/>
          </w:tcPr>
          <w:p w:rsidR="000666C9" w:rsidRPr="0028610C" w:rsidRDefault="00683106" w:rsidP="000666C9">
            <w:pPr>
              <w:jc w:val="center"/>
            </w:pPr>
            <w:r>
              <w:rPr>
                <w:sz w:val="22"/>
                <w:szCs w:val="22"/>
              </w:rPr>
              <w:t>10</w:t>
            </w:r>
            <w:r w:rsidR="00272563">
              <w:rPr>
                <w:sz w:val="22"/>
                <w:szCs w:val="22"/>
              </w:rPr>
              <w:t>/12</w:t>
            </w:r>
          </w:p>
        </w:tc>
        <w:tc>
          <w:tcPr>
            <w:tcW w:w="1133" w:type="dxa"/>
            <w:tcBorders>
              <w:right w:val="single" w:sz="4" w:space="0" w:color="auto"/>
            </w:tcBorders>
          </w:tcPr>
          <w:p w:rsidR="000666C9" w:rsidRDefault="000666C9" w:rsidP="000666C9">
            <w:pPr>
              <w:jc w:val="both"/>
            </w:pPr>
            <w:r>
              <w:t>ОЛ-2</w:t>
            </w:r>
          </w:p>
          <w:p w:rsidR="000666C9" w:rsidRDefault="000666C9" w:rsidP="000666C9">
            <w:pPr>
              <w:jc w:val="both"/>
            </w:pPr>
            <w:r>
              <w:t>ДЛ-3</w:t>
            </w:r>
          </w:p>
          <w:p w:rsidR="000666C9" w:rsidRPr="0028610C" w:rsidRDefault="000666C9" w:rsidP="000666C9">
            <w:pPr>
              <w:jc w:val="both"/>
            </w:pPr>
            <w:r>
              <w:t>М-1</w:t>
            </w:r>
          </w:p>
        </w:tc>
      </w:tr>
      <w:tr w:rsidR="000666C9" w:rsidTr="00095CFD">
        <w:trPr>
          <w:trHeight w:val="276"/>
        </w:trPr>
        <w:tc>
          <w:tcPr>
            <w:tcW w:w="566" w:type="dxa"/>
            <w:tcBorders>
              <w:left w:val="single" w:sz="4" w:space="0" w:color="auto"/>
            </w:tcBorders>
          </w:tcPr>
          <w:p w:rsidR="000666C9" w:rsidRDefault="000666C9" w:rsidP="000666C9">
            <w:pPr>
              <w:jc w:val="center"/>
            </w:pPr>
            <w:r>
              <w:t>3</w:t>
            </w:r>
          </w:p>
        </w:tc>
        <w:tc>
          <w:tcPr>
            <w:tcW w:w="1592" w:type="dxa"/>
          </w:tcPr>
          <w:p w:rsidR="000666C9" w:rsidRPr="00DD1F31" w:rsidRDefault="000666C9" w:rsidP="000666C9">
            <w:pPr>
              <w:jc w:val="both"/>
              <w:rPr>
                <w:b/>
                <w:bCs/>
              </w:rPr>
            </w:pPr>
            <w:r w:rsidRPr="00CD6BAB">
              <w:rPr>
                <w:color w:val="000000"/>
              </w:rPr>
              <w:t>Физические свойства углеводородного сырья</w:t>
            </w:r>
            <w:r>
              <w:rPr>
                <w:color w:val="000000"/>
              </w:rPr>
              <w:t>.</w:t>
            </w:r>
          </w:p>
        </w:tc>
        <w:tc>
          <w:tcPr>
            <w:tcW w:w="5500" w:type="dxa"/>
          </w:tcPr>
          <w:p w:rsidR="000666C9" w:rsidRPr="0028610C" w:rsidRDefault="000666C9" w:rsidP="000666C9">
            <w:pPr>
              <w:pStyle w:val="afb"/>
              <w:spacing w:before="0" w:beforeAutospacing="0" w:after="0" w:afterAutospacing="0"/>
            </w:pPr>
            <w:r>
              <w:rPr>
                <w:sz w:val="22"/>
                <w:szCs w:val="22"/>
              </w:rPr>
              <w:t>Физические характеристики нефти и нефтепродуктов</w:t>
            </w:r>
            <w:r w:rsidRPr="0028610C">
              <w:rPr>
                <w:sz w:val="22"/>
                <w:szCs w:val="22"/>
              </w:rPr>
              <w:t>.</w:t>
            </w:r>
            <w:r>
              <w:rPr>
                <w:sz w:val="22"/>
                <w:szCs w:val="22"/>
              </w:rPr>
              <w:t xml:space="preserve"> Вязкость. Динамическая вязкость. Кинематическая вязкость. Условная вязкость. Индекс вязкости. </w:t>
            </w:r>
            <w:r w:rsidRPr="009C68CF">
              <w:rPr>
                <w:bCs/>
                <w:lang w:eastAsia="en-US"/>
              </w:rPr>
              <w:t>Температура кипения нефти и нефтяных фракций</w:t>
            </w:r>
            <w:r>
              <w:rPr>
                <w:bCs/>
                <w:lang w:eastAsia="en-US"/>
              </w:rPr>
              <w:t xml:space="preserve">. </w:t>
            </w:r>
            <w:r w:rsidRPr="009C68CF">
              <w:rPr>
                <w:bCs/>
                <w:lang w:eastAsia="en-US"/>
              </w:rPr>
              <w:t>Давление насыщенных паров</w:t>
            </w:r>
            <w:r>
              <w:rPr>
                <w:bCs/>
                <w:lang w:eastAsia="en-US"/>
              </w:rPr>
              <w:t>.</w:t>
            </w:r>
          </w:p>
        </w:tc>
        <w:tc>
          <w:tcPr>
            <w:tcW w:w="992" w:type="dxa"/>
          </w:tcPr>
          <w:p w:rsidR="000666C9" w:rsidRPr="0028610C" w:rsidRDefault="00683106" w:rsidP="000666C9">
            <w:pPr>
              <w:jc w:val="center"/>
            </w:pPr>
            <w:r>
              <w:rPr>
                <w:sz w:val="22"/>
                <w:szCs w:val="22"/>
              </w:rPr>
              <w:t>10</w:t>
            </w:r>
            <w:r w:rsidR="00272563">
              <w:rPr>
                <w:sz w:val="22"/>
                <w:szCs w:val="22"/>
              </w:rPr>
              <w:t>/14</w:t>
            </w:r>
          </w:p>
        </w:tc>
        <w:tc>
          <w:tcPr>
            <w:tcW w:w="1133" w:type="dxa"/>
            <w:tcBorders>
              <w:right w:val="single" w:sz="4" w:space="0" w:color="auto"/>
            </w:tcBorders>
          </w:tcPr>
          <w:p w:rsidR="000666C9" w:rsidRDefault="000666C9" w:rsidP="000666C9">
            <w:pPr>
              <w:jc w:val="both"/>
            </w:pPr>
            <w:r>
              <w:t>ОЛ-1, ОЛ-2</w:t>
            </w:r>
          </w:p>
          <w:p w:rsidR="000666C9" w:rsidRPr="0028610C" w:rsidRDefault="000666C9" w:rsidP="000666C9">
            <w:pPr>
              <w:jc w:val="both"/>
            </w:pPr>
            <w:r>
              <w:t>М-2</w:t>
            </w:r>
          </w:p>
        </w:tc>
      </w:tr>
      <w:tr w:rsidR="000666C9" w:rsidTr="00095CFD">
        <w:trPr>
          <w:trHeight w:val="534"/>
        </w:trPr>
        <w:tc>
          <w:tcPr>
            <w:tcW w:w="566" w:type="dxa"/>
            <w:tcBorders>
              <w:left w:val="single" w:sz="4" w:space="0" w:color="auto"/>
            </w:tcBorders>
          </w:tcPr>
          <w:p w:rsidR="000666C9" w:rsidRDefault="000666C9" w:rsidP="000666C9">
            <w:pPr>
              <w:jc w:val="center"/>
            </w:pPr>
            <w:r>
              <w:t>4</w:t>
            </w:r>
          </w:p>
        </w:tc>
        <w:tc>
          <w:tcPr>
            <w:tcW w:w="1592" w:type="dxa"/>
          </w:tcPr>
          <w:p w:rsidR="000666C9" w:rsidRPr="00A00ACA" w:rsidRDefault="000666C9" w:rsidP="000666C9">
            <w:pPr>
              <w:pStyle w:val="afb"/>
              <w:spacing w:before="0" w:beforeAutospacing="0" w:after="0" w:afterAutospacing="0"/>
            </w:pPr>
            <w:r w:rsidRPr="00CD6BAB">
              <w:rPr>
                <w:color w:val="000000"/>
              </w:rPr>
              <w:t>Химический состав неф</w:t>
            </w:r>
            <w:r>
              <w:rPr>
                <w:color w:val="000000"/>
              </w:rPr>
              <w:t>ти.</w:t>
            </w:r>
          </w:p>
        </w:tc>
        <w:tc>
          <w:tcPr>
            <w:tcW w:w="5500" w:type="dxa"/>
          </w:tcPr>
          <w:p w:rsidR="000666C9" w:rsidRPr="009C68CF" w:rsidRDefault="000666C9" w:rsidP="000666C9">
            <w:pPr>
              <w:overflowPunct w:val="0"/>
              <w:autoSpaceDE w:val="0"/>
              <w:autoSpaceDN w:val="0"/>
              <w:adjustRightInd w:val="0"/>
              <w:textAlignment w:val="baseline"/>
              <w:rPr>
                <w:bCs/>
                <w:lang w:eastAsia="en-US"/>
              </w:rPr>
            </w:pPr>
            <w:r w:rsidRPr="009C68CF">
              <w:rPr>
                <w:bCs/>
                <w:lang w:eastAsia="en-US"/>
              </w:rPr>
              <w:t>Химический состав нефти</w:t>
            </w:r>
            <w:r>
              <w:rPr>
                <w:bCs/>
                <w:lang w:eastAsia="en-US"/>
              </w:rPr>
              <w:t xml:space="preserve">. </w:t>
            </w:r>
            <w:r w:rsidRPr="009C68CF">
              <w:rPr>
                <w:bCs/>
                <w:lang w:eastAsia="en-US"/>
              </w:rPr>
              <w:t>Элементный состав нефти</w:t>
            </w:r>
            <w:r>
              <w:rPr>
                <w:bCs/>
                <w:lang w:eastAsia="en-US"/>
              </w:rPr>
              <w:t>.</w:t>
            </w:r>
          </w:p>
          <w:p w:rsidR="000666C9" w:rsidRPr="001F672C" w:rsidRDefault="000666C9" w:rsidP="000666C9">
            <w:pPr>
              <w:pStyle w:val="afb"/>
              <w:spacing w:before="0" w:beforeAutospacing="0" w:after="0" w:afterAutospacing="0"/>
              <w:rPr>
                <w:rStyle w:val="41"/>
                <w:color w:val="000000"/>
              </w:rPr>
            </w:pPr>
            <w:r w:rsidRPr="009C68CF">
              <w:rPr>
                <w:bCs/>
                <w:lang w:eastAsia="en-US"/>
              </w:rPr>
              <w:t>Фракционный состав</w:t>
            </w:r>
            <w:r>
              <w:rPr>
                <w:bCs/>
                <w:lang w:eastAsia="en-US"/>
              </w:rPr>
              <w:t xml:space="preserve"> нефти. </w:t>
            </w:r>
            <w:r w:rsidRPr="009C68CF">
              <w:rPr>
                <w:bCs/>
                <w:lang w:eastAsia="en-US"/>
              </w:rPr>
              <w:t>Групповой состав нефти</w:t>
            </w:r>
            <w:r>
              <w:rPr>
                <w:bCs/>
                <w:lang w:eastAsia="en-US"/>
              </w:rPr>
              <w:t>.</w:t>
            </w:r>
          </w:p>
        </w:tc>
        <w:tc>
          <w:tcPr>
            <w:tcW w:w="992" w:type="dxa"/>
            <w:vAlign w:val="center"/>
          </w:tcPr>
          <w:p w:rsidR="000666C9" w:rsidRDefault="00683106" w:rsidP="000666C9">
            <w:pPr>
              <w:jc w:val="center"/>
            </w:pPr>
            <w:r>
              <w:rPr>
                <w:sz w:val="22"/>
                <w:szCs w:val="22"/>
              </w:rPr>
              <w:t>10</w:t>
            </w:r>
            <w:r w:rsidR="00272563">
              <w:rPr>
                <w:sz w:val="22"/>
                <w:szCs w:val="22"/>
              </w:rPr>
              <w:t>/14</w:t>
            </w:r>
          </w:p>
        </w:tc>
        <w:tc>
          <w:tcPr>
            <w:tcW w:w="1133" w:type="dxa"/>
            <w:tcBorders>
              <w:right w:val="single" w:sz="4" w:space="0" w:color="auto"/>
            </w:tcBorders>
          </w:tcPr>
          <w:p w:rsidR="000666C9" w:rsidRPr="0028610C" w:rsidRDefault="000666C9" w:rsidP="000666C9">
            <w:pPr>
              <w:jc w:val="both"/>
            </w:pPr>
            <w:r>
              <w:t>ОЛ-1, ОЛ-2</w:t>
            </w:r>
          </w:p>
        </w:tc>
      </w:tr>
      <w:tr w:rsidR="000666C9" w:rsidTr="00095CFD">
        <w:trPr>
          <w:trHeight w:val="534"/>
        </w:trPr>
        <w:tc>
          <w:tcPr>
            <w:tcW w:w="566" w:type="dxa"/>
            <w:tcBorders>
              <w:left w:val="single" w:sz="4" w:space="0" w:color="auto"/>
            </w:tcBorders>
          </w:tcPr>
          <w:p w:rsidR="000666C9" w:rsidRDefault="000666C9" w:rsidP="000666C9">
            <w:pPr>
              <w:jc w:val="center"/>
            </w:pPr>
            <w:r>
              <w:t>5</w:t>
            </w:r>
          </w:p>
        </w:tc>
        <w:tc>
          <w:tcPr>
            <w:tcW w:w="1592" w:type="dxa"/>
          </w:tcPr>
          <w:p w:rsidR="000666C9" w:rsidRPr="004B342B" w:rsidRDefault="000666C9" w:rsidP="000666C9">
            <w:pPr>
              <w:jc w:val="both"/>
            </w:pPr>
            <w:r w:rsidRPr="00A00ACA">
              <w:t xml:space="preserve"> </w:t>
            </w:r>
            <w:r w:rsidRPr="00CD6BAB">
              <w:rPr>
                <w:color w:val="000000"/>
              </w:rPr>
              <w:t>Технические требования к качеству нефти на магистральных нефтепроводах.</w:t>
            </w:r>
          </w:p>
        </w:tc>
        <w:tc>
          <w:tcPr>
            <w:tcW w:w="5500" w:type="dxa"/>
          </w:tcPr>
          <w:p w:rsidR="000666C9" w:rsidRPr="0028610C" w:rsidRDefault="000666C9" w:rsidP="000666C9">
            <w:pPr>
              <w:pStyle w:val="afb"/>
              <w:spacing w:before="0" w:beforeAutospacing="0" w:after="0" w:afterAutospacing="0"/>
            </w:pPr>
            <w:r w:rsidRPr="00CD6BAB">
              <w:rPr>
                <w:color w:val="000000"/>
              </w:rPr>
              <w:t>Технические требования к качеству нефти на магистральных нефтепроводах.</w:t>
            </w:r>
          </w:p>
        </w:tc>
        <w:tc>
          <w:tcPr>
            <w:tcW w:w="992" w:type="dxa"/>
          </w:tcPr>
          <w:p w:rsidR="000666C9" w:rsidRPr="0028610C" w:rsidRDefault="00683106" w:rsidP="000666C9">
            <w:pPr>
              <w:jc w:val="center"/>
            </w:pPr>
            <w:r>
              <w:rPr>
                <w:sz w:val="22"/>
                <w:szCs w:val="22"/>
              </w:rPr>
              <w:t>8</w:t>
            </w:r>
            <w:r w:rsidR="00272563">
              <w:rPr>
                <w:sz w:val="22"/>
                <w:szCs w:val="22"/>
              </w:rPr>
              <w:t>/13</w:t>
            </w:r>
          </w:p>
        </w:tc>
        <w:tc>
          <w:tcPr>
            <w:tcW w:w="1133" w:type="dxa"/>
            <w:tcBorders>
              <w:right w:val="single" w:sz="4" w:space="0" w:color="auto"/>
            </w:tcBorders>
          </w:tcPr>
          <w:p w:rsidR="000666C9" w:rsidRDefault="000666C9" w:rsidP="000666C9">
            <w:pPr>
              <w:jc w:val="both"/>
            </w:pPr>
            <w:r>
              <w:t>ОЛ-1, ОЛ-2,</w:t>
            </w:r>
          </w:p>
          <w:p w:rsidR="000666C9" w:rsidRPr="0028610C" w:rsidRDefault="000666C9" w:rsidP="000666C9">
            <w:pPr>
              <w:jc w:val="both"/>
            </w:pPr>
            <w:r>
              <w:t>ДЛ-4</w:t>
            </w:r>
          </w:p>
        </w:tc>
      </w:tr>
      <w:tr w:rsidR="000666C9" w:rsidTr="00095CFD">
        <w:trPr>
          <w:trHeight w:val="223"/>
        </w:trPr>
        <w:tc>
          <w:tcPr>
            <w:tcW w:w="566" w:type="dxa"/>
            <w:tcBorders>
              <w:left w:val="single" w:sz="4" w:space="0" w:color="auto"/>
            </w:tcBorders>
          </w:tcPr>
          <w:p w:rsidR="000666C9" w:rsidRPr="001F672C" w:rsidRDefault="000666C9" w:rsidP="000666C9">
            <w:pPr>
              <w:jc w:val="center"/>
            </w:pPr>
            <w:r>
              <w:t>6</w:t>
            </w:r>
          </w:p>
        </w:tc>
        <w:tc>
          <w:tcPr>
            <w:tcW w:w="1592" w:type="dxa"/>
          </w:tcPr>
          <w:p w:rsidR="000666C9" w:rsidRDefault="000666C9" w:rsidP="000666C9">
            <w:pPr>
              <w:jc w:val="both"/>
              <w:rPr>
                <w:sz w:val="20"/>
                <w:szCs w:val="20"/>
              </w:rPr>
            </w:pPr>
            <w:r w:rsidRPr="00CD6BAB">
              <w:rPr>
                <w:color w:val="000000"/>
              </w:rPr>
              <w:t>Методы оценки качества нефти</w:t>
            </w:r>
            <w:r>
              <w:rPr>
                <w:color w:val="000000"/>
              </w:rPr>
              <w:t>.</w:t>
            </w:r>
          </w:p>
        </w:tc>
        <w:tc>
          <w:tcPr>
            <w:tcW w:w="5500" w:type="dxa"/>
          </w:tcPr>
          <w:p w:rsidR="000666C9" w:rsidRPr="0028610C" w:rsidRDefault="000666C9" w:rsidP="000666C9">
            <w:pPr>
              <w:pStyle w:val="afb"/>
              <w:spacing w:before="0" w:beforeAutospacing="0" w:after="0" w:afterAutospacing="0"/>
            </w:pPr>
            <w:r w:rsidRPr="009C68CF">
              <w:rPr>
                <w:bCs/>
                <w:lang w:eastAsia="en-US"/>
              </w:rPr>
              <w:t>Определение плотности</w:t>
            </w:r>
            <w:r>
              <w:rPr>
                <w:bCs/>
                <w:lang w:eastAsia="en-US"/>
              </w:rPr>
              <w:t xml:space="preserve">. </w:t>
            </w:r>
            <w:r w:rsidRPr="009C68CF">
              <w:rPr>
                <w:bCs/>
                <w:lang w:eastAsia="en-US"/>
              </w:rPr>
              <w:t>Определением массовой доли воды</w:t>
            </w:r>
            <w:r>
              <w:rPr>
                <w:bCs/>
                <w:lang w:eastAsia="en-US"/>
              </w:rPr>
              <w:t xml:space="preserve">. </w:t>
            </w:r>
            <w:r w:rsidRPr="009C68CF">
              <w:rPr>
                <w:bCs/>
                <w:lang w:eastAsia="en-US"/>
              </w:rPr>
              <w:t>Определение парафинов</w:t>
            </w:r>
            <w:r>
              <w:rPr>
                <w:bCs/>
                <w:lang w:eastAsia="en-US"/>
              </w:rPr>
              <w:t xml:space="preserve">. </w:t>
            </w:r>
            <w:r w:rsidRPr="009C68CF">
              <w:rPr>
                <w:bCs/>
                <w:lang w:eastAsia="en-US"/>
              </w:rPr>
              <w:t>Определение содержания механических примесей</w:t>
            </w:r>
            <w:r>
              <w:rPr>
                <w:bCs/>
                <w:lang w:eastAsia="en-US"/>
              </w:rPr>
              <w:t xml:space="preserve">. </w:t>
            </w:r>
            <w:r w:rsidRPr="009C68CF">
              <w:rPr>
                <w:bCs/>
                <w:lang w:eastAsia="en-US"/>
              </w:rPr>
              <w:t>Определение давления насыщенных паров</w:t>
            </w:r>
            <w:r>
              <w:rPr>
                <w:bCs/>
                <w:lang w:eastAsia="en-US"/>
              </w:rPr>
              <w:t>.</w:t>
            </w:r>
          </w:p>
        </w:tc>
        <w:tc>
          <w:tcPr>
            <w:tcW w:w="992" w:type="dxa"/>
          </w:tcPr>
          <w:p w:rsidR="000666C9" w:rsidRPr="0028610C" w:rsidRDefault="00683106" w:rsidP="000666C9">
            <w:pPr>
              <w:jc w:val="center"/>
            </w:pPr>
            <w:r>
              <w:rPr>
                <w:sz w:val="22"/>
                <w:szCs w:val="22"/>
              </w:rPr>
              <w:t>10</w:t>
            </w:r>
            <w:r w:rsidR="00272563">
              <w:rPr>
                <w:sz w:val="22"/>
                <w:szCs w:val="22"/>
              </w:rPr>
              <w:t>/15</w:t>
            </w:r>
          </w:p>
        </w:tc>
        <w:tc>
          <w:tcPr>
            <w:tcW w:w="1133" w:type="dxa"/>
            <w:tcBorders>
              <w:right w:val="single" w:sz="4" w:space="0" w:color="auto"/>
            </w:tcBorders>
          </w:tcPr>
          <w:p w:rsidR="000666C9" w:rsidRDefault="000666C9" w:rsidP="000666C9">
            <w:pPr>
              <w:jc w:val="both"/>
            </w:pPr>
            <w:r>
              <w:t>ОЛ-1, ОЛ-2,</w:t>
            </w:r>
          </w:p>
          <w:p w:rsidR="000666C9" w:rsidRPr="0028610C" w:rsidRDefault="000666C9" w:rsidP="000666C9">
            <w:pPr>
              <w:jc w:val="center"/>
            </w:pPr>
            <w:r>
              <w:t>ДЛ-4</w:t>
            </w:r>
          </w:p>
        </w:tc>
      </w:tr>
      <w:tr w:rsidR="000666C9" w:rsidTr="00095CFD">
        <w:trPr>
          <w:trHeight w:val="223"/>
        </w:trPr>
        <w:tc>
          <w:tcPr>
            <w:tcW w:w="566" w:type="dxa"/>
            <w:tcBorders>
              <w:left w:val="single" w:sz="4" w:space="0" w:color="auto"/>
            </w:tcBorders>
          </w:tcPr>
          <w:p w:rsidR="000666C9" w:rsidRPr="0058280B" w:rsidRDefault="000666C9" w:rsidP="000666C9">
            <w:pPr>
              <w:jc w:val="center"/>
            </w:pPr>
            <w:r>
              <w:rPr>
                <w:sz w:val="22"/>
                <w:szCs w:val="22"/>
              </w:rPr>
              <w:t>7</w:t>
            </w:r>
          </w:p>
        </w:tc>
        <w:tc>
          <w:tcPr>
            <w:tcW w:w="1592" w:type="dxa"/>
          </w:tcPr>
          <w:p w:rsidR="000666C9" w:rsidRPr="00634CE8" w:rsidRDefault="000666C9" w:rsidP="000666C9">
            <w:pPr>
              <w:pStyle w:val="afb"/>
              <w:spacing w:before="0" w:beforeAutospacing="0" w:after="0" w:afterAutospacing="0"/>
            </w:pPr>
            <w:r>
              <w:rPr>
                <w:sz w:val="22"/>
                <w:szCs w:val="22"/>
              </w:rPr>
              <w:t xml:space="preserve"> </w:t>
            </w:r>
            <w:r w:rsidRPr="00CD6BAB">
              <w:rPr>
                <w:color w:val="000000"/>
              </w:rPr>
              <w:t>Природный газ.</w:t>
            </w:r>
          </w:p>
        </w:tc>
        <w:tc>
          <w:tcPr>
            <w:tcW w:w="5500" w:type="dxa"/>
          </w:tcPr>
          <w:p w:rsidR="000666C9" w:rsidRPr="0028610C" w:rsidRDefault="000666C9" w:rsidP="000666C9">
            <w:pPr>
              <w:pStyle w:val="afb"/>
              <w:spacing w:before="0" w:beforeAutospacing="0" w:after="0" w:afterAutospacing="0"/>
            </w:pPr>
            <w:r w:rsidRPr="00CD6BAB">
              <w:rPr>
                <w:color w:val="000000"/>
              </w:rPr>
              <w:t>Природный газ. Технические требования к качеству природного и попутного нефтяного газ</w:t>
            </w:r>
            <w:r>
              <w:rPr>
                <w:color w:val="000000"/>
              </w:rPr>
              <w:t>.</w:t>
            </w:r>
          </w:p>
        </w:tc>
        <w:tc>
          <w:tcPr>
            <w:tcW w:w="992" w:type="dxa"/>
          </w:tcPr>
          <w:p w:rsidR="000666C9" w:rsidRPr="0028610C" w:rsidRDefault="00683106" w:rsidP="000666C9">
            <w:pPr>
              <w:jc w:val="center"/>
            </w:pPr>
            <w:r>
              <w:rPr>
                <w:sz w:val="22"/>
                <w:szCs w:val="22"/>
              </w:rPr>
              <w:t>8</w:t>
            </w:r>
            <w:r w:rsidR="00272563">
              <w:rPr>
                <w:sz w:val="22"/>
                <w:szCs w:val="22"/>
              </w:rPr>
              <w:t>/12</w:t>
            </w:r>
          </w:p>
        </w:tc>
        <w:tc>
          <w:tcPr>
            <w:tcW w:w="1133" w:type="dxa"/>
            <w:tcBorders>
              <w:right w:val="single" w:sz="4" w:space="0" w:color="auto"/>
            </w:tcBorders>
          </w:tcPr>
          <w:p w:rsidR="000666C9" w:rsidRPr="0028610C" w:rsidRDefault="000666C9" w:rsidP="000666C9">
            <w:pPr>
              <w:jc w:val="center"/>
            </w:pPr>
            <w:r>
              <w:t>ОЛ-1, ОЛ-2</w:t>
            </w:r>
          </w:p>
        </w:tc>
      </w:tr>
      <w:tr w:rsidR="000666C9" w:rsidRPr="009633F1" w:rsidTr="00095CFD">
        <w:trPr>
          <w:trHeight w:val="223"/>
        </w:trPr>
        <w:tc>
          <w:tcPr>
            <w:tcW w:w="566" w:type="dxa"/>
            <w:tcBorders>
              <w:left w:val="single" w:sz="4" w:space="0" w:color="auto"/>
            </w:tcBorders>
          </w:tcPr>
          <w:p w:rsidR="000666C9" w:rsidRPr="009633F1" w:rsidRDefault="000666C9" w:rsidP="000666C9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</w:t>
            </w:r>
          </w:p>
        </w:tc>
        <w:tc>
          <w:tcPr>
            <w:tcW w:w="1592" w:type="dxa"/>
          </w:tcPr>
          <w:p w:rsidR="000666C9" w:rsidRPr="009633F1" w:rsidRDefault="000666C9" w:rsidP="000666C9">
            <w:pPr>
              <w:rPr>
                <w:sz w:val="20"/>
                <w:szCs w:val="20"/>
              </w:rPr>
            </w:pPr>
            <w:r w:rsidRPr="00CD6BAB">
              <w:rPr>
                <w:color w:val="000000"/>
              </w:rPr>
              <w:t>Равновесие фаз. Идеальные и реальные газы.</w:t>
            </w:r>
          </w:p>
        </w:tc>
        <w:tc>
          <w:tcPr>
            <w:tcW w:w="5500" w:type="dxa"/>
          </w:tcPr>
          <w:p w:rsidR="000666C9" w:rsidRPr="0028610C" w:rsidRDefault="000666C9" w:rsidP="000666C9">
            <w:pPr>
              <w:pStyle w:val="25"/>
              <w:shd w:val="clear" w:color="auto" w:fill="auto"/>
              <w:tabs>
                <w:tab w:val="left" w:pos="410"/>
              </w:tabs>
              <w:spacing w:before="0" w:after="0" w:line="240" w:lineRule="auto"/>
              <w:ind w:firstLine="0"/>
              <w:jc w:val="both"/>
              <w:rPr>
                <w:sz w:val="22"/>
                <w:szCs w:val="22"/>
              </w:rPr>
            </w:pPr>
            <w:r w:rsidRPr="00CD6BAB">
              <w:rPr>
                <w:color w:val="000000"/>
              </w:rPr>
              <w:t>Равновесие фаз. Идеальные и реальные газы.</w:t>
            </w:r>
            <w:r>
              <w:rPr>
                <w:color w:val="000000"/>
              </w:rPr>
              <w:t xml:space="preserve"> </w:t>
            </w:r>
            <w:r w:rsidRPr="009C68CF">
              <w:rPr>
                <w:bCs/>
                <w:lang w:eastAsia="en-US"/>
              </w:rPr>
              <w:t>Критические и приведенные параметры нефти и газа</w:t>
            </w:r>
            <w:r>
              <w:rPr>
                <w:color w:val="000000"/>
              </w:rPr>
              <w:t>.</w:t>
            </w:r>
          </w:p>
        </w:tc>
        <w:tc>
          <w:tcPr>
            <w:tcW w:w="992" w:type="dxa"/>
          </w:tcPr>
          <w:p w:rsidR="000666C9" w:rsidRPr="0028610C" w:rsidRDefault="00683106" w:rsidP="000666C9">
            <w:pPr>
              <w:jc w:val="center"/>
            </w:pPr>
            <w:r>
              <w:rPr>
                <w:sz w:val="22"/>
                <w:szCs w:val="22"/>
              </w:rPr>
              <w:t>10</w:t>
            </w:r>
            <w:r w:rsidR="00272563">
              <w:rPr>
                <w:sz w:val="22"/>
                <w:szCs w:val="22"/>
              </w:rPr>
              <w:t>/12</w:t>
            </w:r>
          </w:p>
        </w:tc>
        <w:tc>
          <w:tcPr>
            <w:tcW w:w="1133" w:type="dxa"/>
            <w:tcBorders>
              <w:right w:val="single" w:sz="4" w:space="0" w:color="auto"/>
            </w:tcBorders>
          </w:tcPr>
          <w:p w:rsidR="000666C9" w:rsidRDefault="000666C9" w:rsidP="000666C9">
            <w:pPr>
              <w:jc w:val="center"/>
            </w:pPr>
            <w:r>
              <w:t>ОЛ-1, ОЛ-2,</w:t>
            </w:r>
          </w:p>
          <w:p w:rsidR="000666C9" w:rsidRPr="0028610C" w:rsidRDefault="000666C9" w:rsidP="000666C9">
            <w:pPr>
              <w:jc w:val="center"/>
            </w:pPr>
            <w:r>
              <w:t>М-2</w:t>
            </w:r>
          </w:p>
        </w:tc>
      </w:tr>
      <w:tr w:rsidR="00B068A3" w:rsidTr="00927836">
        <w:trPr>
          <w:trHeight w:val="227"/>
        </w:trPr>
        <w:tc>
          <w:tcPr>
            <w:tcW w:w="7658" w:type="dxa"/>
            <w:gridSpan w:val="3"/>
            <w:tcBorders>
              <w:left w:val="single" w:sz="4" w:space="0" w:color="auto"/>
            </w:tcBorders>
          </w:tcPr>
          <w:p w:rsidR="00B068A3" w:rsidRPr="00095CFD" w:rsidRDefault="00B068A3" w:rsidP="00275C63">
            <w:pPr>
              <w:jc w:val="center"/>
              <w:rPr>
                <w:b/>
              </w:rPr>
            </w:pPr>
            <w:r w:rsidRPr="00095CFD">
              <w:rPr>
                <w:b/>
              </w:rPr>
              <w:t>ИТОГО</w:t>
            </w:r>
          </w:p>
        </w:tc>
        <w:tc>
          <w:tcPr>
            <w:tcW w:w="992" w:type="dxa"/>
          </w:tcPr>
          <w:p w:rsidR="00B068A3" w:rsidRPr="00095CFD" w:rsidRDefault="00683106" w:rsidP="00272563">
            <w:pPr>
              <w:ind w:left="-152" w:right="-64"/>
              <w:jc w:val="center"/>
              <w:rPr>
                <w:b/>
              </w:rPr>
            </w:pPr>
            <w:r>
              <w:rPr>
                <w:b/>
              </w:rPr>
              <w:t>6</w:t>
            </w:r>
            <w:r w:rsidR="00F72500" w:rsidRPr="00095CFD">
              <w:rPr>
                <w:b/>
              </w:rPr>
              <w:t>9,7</w:t>
            </w:r>
            <w:r w:rsidR="00272563">
              <w:rPr>
                <w:b/>
              </w:rPr>
              <w:t>/97,7</w:t>
            </w:r>
          </w:p>
        </w:tc>
        <w:tc>
          <w:tcPr>
            <w:tcW w:w="1133" w:type="dxa"/>
            <w:tcBorders>
              <w:right w:val="single" w:sz="4" w:space="0" w:color="auto"/>
            </w:tcBorders>
          </w:tcPr>
          <w:p w:rsidR="00B068A3" w:rsidRPr="00E25BE2" w:rsidRDefault="00B068A3" w:rsidP="00275C63">
            <w:pPr>
              <w:jc w:val="both"/>
            </w:pPr>
          </w:p>
        </w:tc>
      </w:tr>
    </w:tbl>
    <w:p w:rsidR="00B068A3" w:rsidRDefault="00B068A3">
      <w:pPr>
        <w:jc w:val="both"/>
      </w:pPr>
    </w:p>
    <w:p w:rsidR="000F40A3" w:rsidRDefault="000F40A3">
      <w:pPr>
        <w:rPr>
          <w:b/>
        </w:rPr>
      </w:pPr>
      <w:r>
        <w:rPr>
          <w:b/>
        </w:rPr>
        <w:br w:type="page"/>
      </w:r>
    </w:p>
    <w:p w:rsidR="00B068A3" w:rsidRDefault="00B068A3">
      <w:pPr>
        <w:jc w:val="both"/>
        <w:rPr>
          <w:b/>
        </w:rPr>
      </w:pPr>
      <w:r w:rsidRPr="00F72500">
        <w:rPr>
          <w:b/>
        </w:rPr>
        <w:lastRenderedPageBreak/>
        <w:t>3.1.4. Практические занятия</w:t>
      </w:r>
      <w:r w:rsidR="00E14739" w:rsidRPr="00F72500">
        <w:rPr>
          <w:b/>
        </w:rPr>
        <w:t>, их наименование и объем в часах</w:t>
      </w:r>
    </w:p>
    <w:tbl>
      <w:tblPr>
        <w:tblW w:w="4802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871"/>
        <w:gridCol w:w="3375"/>
        <w:gridCol w:w="3636"/>
        <w:gridCol w:w="1365"/>
      </w:tblGrid>
      <w:tr w:rsidR="00F72500" w:rsidRPr="00F72500" w:rsidTr="00B3272B">
        <w:trPr>
          <w:cantSplit/>
          <w:trHeight w:val="690"/>
          <w:tblHeader/>
        </w:trPr>
        <w:tc>
          <w:tcPr>
            <w:tcW w:w="471" w:type="pct"/>
            <w:tcBorders>
              <w:left w:val="single" w:sz="4" w:space="0" w:color="auto"/>
            </w:tcBorders>
            <w:vAlign w:val="center"/>
          </w:tcPr>
          <w:p w:rsidR="00F72500" w:rsidRPr="000666C9" w:rsidRDefault="00F72500" w:rsidP="00F72500">
            <w:pPr>
              <w:jc w:val="center"/>
              <w:rPr>
                <w:b/>
                <w:sz w:val="20"/>
              </w:rPr>
            </w:pPr>
            <w:r w:rsidRPr="000666C9">
              <w:rPr>
                <w:b/>
                <w:sz w:val="20"/>
              </w:rPr>
              <w:t>№ темы</w:t>
            </w:r>
          </w:p>
        </w:tc>
        <w:tc>
          <w:tcPr>
            <w:tcW w:w="1825" w:type="pct"/>
            <w:vAlign w:val="center"/>
          </w:tcPr>
          <w:p w:rsidR="00F72500" w:rsidRPr="000666C9" w:rsidRDefault="00F72500" w:rsidP="00F72500">
            <w:pPr>
              <w:jc w:val="center"/>
              <w:rPr>
                <w:b/>
                <w:sz w:val="20"/>
              </w:rPr>
            </w:pPr>
            <w:r w:rsidRPr="000666C9">
              <w:rPr>
                <w:b/>
                <w:sz w:val="20"/>
              </w:rPr>
              <w:t>Наименование практических</w:t>
            </w:r>
          </w:p>
          <w:p w:rsidR="00F72500" w:rsidRPr="000666C9" w:rsidRDefault="00F72500" w:rsidP="00F72500">
            <w:pPr>
              <w:jc w:val="center"/>
              <w:rPr>
                <w:b/>
                <w:sz w:val="20"/>
              </w:rPr>
            </w:pPr>
            <w:r w:rsidRPr="000666C9">
              <w:rPr>
                <w:b/>
                <w:sz w:val="20"/>
              </w:rPr>
              <w:t>занятий (семинаров)</w:t>
            </w:r>
          </w:p>
        </w:tc>
        <w:tc>
          <w:tcPr>
            <w:tcW w:w="1966" w:type="pct"/>
            <w:vAlign w:val="center"/>
          </w:tcPr>
          <w:p w:rsidR="00F72500" w:rsidRPr="000666C9" w:rsidRDefault="00F72500" w:rsidP="00F72500">
            <w:pPr>
              <w:jc w:val="center"/>
              <w:rPr>
                <w:b/>
                <w:sz w:val="20"/>
              </w:rPr>
            </w:pPr>
            <w:r w:rsidRPr="000666C9">
              <w:rPr>
                <w:b/>
                <w:sz w:val="20"/>
              </w:rPr>
              <w:t>Основное содержание практических занятий (семинаров)</w:t>
            </w:r>
          </w:p>
        </w:tc>
        <w:tc>
          <w:tcPr>
            <w:tcW w:w="738" w:type="pct"/>
            <w:vAlign w:val="center"/>
          </w:tcPr>
          <w:p w:rsidR="00F72500" w:rsidRPr="000666C9" w:rsidRDefault="00F72500" w:rsidP="00F72500">
            <w:pPr>
              <w:jc w:val="center"/>
              <w:rPr>
                <w:b/>
                <w:sz w:val="20"/>
              </w:rPr>
            </w:pPr>
            <w:r w:rsidRPr="000666C9">
              <w:rPr>
                <w:b/>
                <w:sz w:val="20"/>
              </w:rPr>
              <w:t>Количество</w:t>
            </w:r>
          </w:p>
          <w:p w:rsidR="00F72500" w:rsidRPr="000666C9" w:rsidRDefault="00F72500" w:rsidP="00F72500">
            <w:pPr>
              <w:jc w:val="center"/>
              <w:rPr>
                <w:b/>
                <w:sz w:val="20"/>
              </w:rPr>
            </w:pPr>
            <w:r w:rsidRPr="000666C9">
              <w:rPr>
                <w:b/>
                <w:sz w:val="20"/>
              </w:rPr>
              <w:t>часов</w:t>
            </w:r>
          </w:p>
        </w:tc>
      </w:tr>
      <w:tr w:rsidR="00F72500" w:rsidRPr="00F72500" w:rsidTr="00B3272B">
        <w:trPr>
          <w:cantSplit/>
          <w:trHeight w:val="283"/>
          <w:tblHeader/>
        </w:trPr>
        <w:tc>
          <w:tcPr>
            <w:tcW w:w="5000" w:type="pct"/>
            <w:gridSpan w:val="4"/>
            <w:tcBorders>
              <w:left w:val="single" w:sz="4" w:space="0" w:color="auto"/>
            </w:tcBorders>
            <w:vAlign w:val="center"/>
          </w:tcPr>
          <w:p w:rsidR="00F72500" w:rsidRPr="00F72500" w:rsidRDefault="00F72500" w:rsidP="00F72500">
            <w:pPr>
              <w:jc w:val="center"/>
              <w:rPr>
                <w:sz w:val="20"/>
              </w:rPr>
            </w:pPr>
            <w:r w:rsidRPr="00F72500">
              <w:rPr>
                <w:sz w:val="20"/>
              </w:rPr>
              <w:t>4 семестр</w:t>
            </w:r>
          </w:p>
        </w:tc>
      </w:tr>
      <w:tr w:rsidR="00F72500" w:rsidRPr="00F72500" w:rsidTr="00B3272B">
        <w:trPr>
          <w:cantSplit/>
          <w:trHeight w:val="690"/>
          <w:tblHeader/>
        </w:trPr>
        <w:tc>
          <w:tcPr>
            <w:tcW w:w="471" w:type="pct"/>
            <w:tcBorders>
              <w:left w:val="single" w:sz="4" w:space="0" w:color="auto"/>
            </w:tcBorders>
          </w:tcPr>
          <w:p w:rsidR="00F72500" w:rsidRPr="00F72500" w:rsidRDefault="00F72500" w:rsidP="00F72500">
            <w:pPr>
              <w:jc w:val="center"/>
              <w:rPr>
                <w:sz w:val="20"/>
                <w:szCs w:val="20"/>
              </w:rPr>
            </w:pPr>
            <w:r w:rsidRPr="00F72500">
              <w:rPr>
                <w:sz w:val="20"/>
                <w:szCs w:val="20"/>
              </w:rPr>
              <w:t>1</w:t>
            </w:r>
          </w:p>
        </w:tc>
        <w:tc>
          <w:tcPr>
            <w:tcW w:w="1825" w:type="pct"/>
          </w:tcPr>
          <w:p w:rsidR="00F72500" w:rsidRPr="007B1626" w:rsidRDefault="00F72500" w:rsidP="00F72500">
            <w:pPr>
              <w:spacing w:line="260" w:lineRule="exact"/>
              <w:ind w:left="-34"/>
              <w:jc w:val="both"/>
            </w:pPr>
            <w:r w:rsidRPr="001D142D">
              <w:rPr>
                <w:color w:val="000000"/>
              </w:rPr>
              <w:t>Введение. Общие сведения об углеводородном сырье</w:t>
            </w:r>
            <w:r>
              <w:rPr>
                <w:color w:val="000000"/>
              </w:rPr>
              <w:t>.</w:t>
            </w:r>
          </w:p>
        </w:tc>
        <w:tc>
          <w:tcPr>
            <w:tcW w:w="1966" w:type="pct"/>
            <w:vAlign w:val="center"/>
          </w:tcPr>
          <w:p w:rsidR="00F72500" w:rsidRPr="00F72500" w:rsidRDefault="00F72500" w:rsidP="00F72500">
            <w:pPr>
              <w:jc w:val="both"/>
              <w:rPr>
                <w:sz w:val="20"/>
              </w:rPr>
            </w:pPr>
            <w:r w:rsidRPr="009C68CF">
              <w:rPr>
                <w:bCs/>
                <w:lang w:eastAsia="en-US"/>
              </w:rPr>
              <w:t>Современные теории образования нефти и газа</w:t>
            </w:r>
            <w:r>
              <w:rPr>
                <w:bCs/>
                <w:lang w:eastAsia="en-US"/>
              </w:rPr>
              <w:t xml:space="preserve">. </w:t>
            </w:r>
            <w:r w:rsidRPr="009C68CF">
              <w:rPr>
                <w:bCs/>
                <w:lang w:eastAsia="en-US"/>
              </w:rPr>
              <w:t>Добыча углеводородного сырья</w:t>
            </w:r>
            <w:r>
              <w:rPr>
                <w:bCs/>
                <w:lang w:eastAsia="en-US"/>
              </w:rPr>
              <w:t xml:space="preserve">. </w:t>
            </w:r>
            <w:r w:rsidRPr="009C68CF">
              <w:rPr>
                <w:bCs/>
                <w:lang w:eastAsia="en-US"/>
              </w:rPr>
              <w:t>Транспорт нефти и газа</w:t>
            </w:r>
            <w:r>
              <w:rPr>
                <w:bCs/>
                <w:lang w:eastAsia="en-US"/>
              </w:rPr>
              <w:t xml:space="preserve">. </w:t>
            </w:r>
            <w:r w:rsidRPr="009C68CF">
              <w:rPr>
                <w:bCs/>
                <w:lang w:eastAsia="en-US"/>
              </w:rPr>
              <w:t>Желез</w:t>
            </w:r>
            <w:r>
              <w:rPr>
                <w:bCs/>
                <w:lang w:eastAsia="en-US"/>
              </w:rPr>
              <w:t>нодорож</w:t>
            </w:r>
            <w:r w:rsidRPr="009C68CF">
              <w:rPr>
                <w:bCs/>
                <w:lang w:eastAsia="en-US"/>
              </w:rPr>
              <w:t>ный транспорт нефти и газа</w:t>
            </w:r>
            <w:r>
              <w:rPr>
                <w:bCs/>
                <w:lang w:eastAsia="en-US"/>
              </w:rPr>
              <w:t xml:space="preserve">. </w:t>
            </w:r>
            <w:r w:rsidRPr="009C68CF">
              <w:rPr>
                <w:bCs/>
                <w:lang w:eastAsia="en-US"/>
              </w:rPr>
              <w:t>Водный транспорт нефти и газа</w:t>
            </w:r>
            <w:r>
              <w:rPr>
                <w:bCs/>
                <w:lang w:eastAsia="en-US"/>
              </w:rPr>
              <w:t xml:space="preserve">. </w:t>
            </w:r>
            <w:r w:rsidRPr="009C68CF">
              <w:rPr>
                <w:bCs/>
                <w:lang w:eastAsia="en-US"/>
              </w:rPr>
              <w:t>Трубопроводный транспорт нефти и газа</w:t>
            </w:r>
            <w:r>
              <w:rPr>
                <w:bCs/>
                <w:lang w:eastAsia="en-US"/>
              </w:rPr>
              <w:t>.</w:t>
            </w:r>
          </w:p>
        </w:tc>
        <w:tc>
          <w:tcPr>
            <w:tcW w:w="738" w:type="pct"/>
            <w:vAlign w:val="center"/>
          </w:tcPr>
          <w:p w:rsidR="00F72500" w:rsidRPr="00F72500" w:rsidRDefault="00F72500" w:rsidP="00F72500">
            <w:pPr>
              <w:jc w:val="center"/>
              <w:rPr>
                <w:sz w:val="20"/>
              </w:rPr>
            </w:pPr>
            <w:r>
              <w:rPr>
                <w:sz w:val="20"/>
              </w:rPr>
              <w:t>-</w:t>
            </w:r>
          </w:p>
        </w:tc>
      </w:tr>
      <w:tr w:rsidR="00F72500" w:rsidRPr="00F72500" w:rsidTr="00B3272B">
        <w:trPr>
          <w:cantSplit/>
          <w:trHeight w:val="690"/>
          <w:tblHeader/>
        </w:trPr>
        <w:tc>
          <w:tcPr>
            <w:tcW w:w="471" w:type="pct"/>
            <w:tcBorders>
              <w:left w:val="single" w:sz="4" w:space="0" w:color="auto"/>
            </w:tcBorders>
          </w:tcPr>
          <w:p w:rsidR="00F72500" w:rsidRPr="00F72500" w:rsidRDefault="00F72500" w:rsidP="00F72500">
            <w:pPr>
              <w:jc w:val="center"/>
              <w:rPr>
                <w:sz w:val="20"/>
                <w:szCs w:val="20"/>
              </w:rPr>
            </w:pPr>
            <w:r w:rsidRPr="00F72500">
              <w:rPr>
                <w:sz w:val="20"/>
                <w:szCs w:val="20"/>
              </w:rPr>
              <w:t>2</w:t>
            </w:r>
          </w:p>
        </w:tc>
        <w:tc>
          <w:tcPr>
            <w:tcW w:w="1825" w:type="pct"/>
          </w:tcPr>
          <w:p w:rsidR="00F72500" w:rsidRPr="00F72500" w:rsidRDefault="00F72500" w:rsidP="00F72500">
            <w:pPr>
              <w:rPr>
                <w:rFonts w:eastAsia="Arial Unicode MS"/>
                <w:bCs/>
                <w:sz w:val="20"/>
                <w:szCs w:val="20"/>
              </w:rPr>
            </w:pPr>
            <w:r w:rsidRPr="00CD6BAB">
              <w:rPr>
                <w:color w:val="000000"/>
              </w:rPr>
              <w:t>Физико-химическая характеристика углеводородного сырья</w:t>
            </w:r>
            <w:r>
              <w:rPr>
                <w:color w:val="000000"/>
              </w:rPr>
              <w:t>.</w:t>
            </w:r>
          </w:p>
        </w:tc>
        <w:tc>
          <w:tcPr>
            <w:tcW w:w="1966" w:type="pct"/>
            <w:vAlign w:val="center"/>
          </w:tcPr>
          <w:p w:rsidR="00F72500" w:rsidRPr="00F72500" w:rsidRDefault="00F72500" w:rsidP="00F72500">
            <w:pPr>
              <w:jc w:val="both"/>
              <w:rPr>
                <w:sz w:val="20"/>
              </w:rPr>
            </w:pPr>
            <w:r w:rsidRPr="00674D69">
              <w:t>Решение задач по расчету динамической и кинематической вязкости при различных условиях.</w:t>
            </w:r>
          </w:p>
        </w:tc>
        <w:tc>
          <w:tcPr>
            <w:tcW w:w="738" w:type="pct"/>
            <w:vAlign w:val="center"/>
          </w:tcPr>
          <w:p w:rsidR="00F72500" w:rsidRPr="00F72500" w:rsidRDefault="00F72500" w:rsidP="00F72500">
            <w:pPr>
              <w:jc w:val="center"/>
              <w:rPr>
                <w:sz w:val="20"/>
              </w:rPr>
            </w:pPr>
            <w:r>
              <w:rPr>
                <w:sz w:val="20"/>
              </w:rPr>
              <w:t>2</w:t>
            </w:r>
            <w:r w:rsidR="00790383">
              <w:rPr>
                <w:sz w:val="20"/>
              </w:rPr>
              <w:t>/1</w:t>
            </w:r>
          </w:p>
        </w:tc>
      </w:tr>
      <w:tr w:rsidR="00F72500" w:rsidRPr="00F72500" w:rsidTr="00B3272B">
        <w:trPr>
          <w:cantSplit/>
          <w:trHeight w:val="690"/>
          <w:tblHeader/>
        </w:trPr>
        <w:tc>
          <w:tcPr>
            <w:tcW w:w="471" w:type="pct"/>
            <w:tcBorders>
              <w:left w:val="single" w:sz="4" w:space="0" w:color="auto"/>
            </w:tcBorders>
          </w:tcPr>
          <w:p w:rsidR="00F72500" w:rsidRPr="00F72500" w:rsidRDefault="00F72500" w:rsidP="00F72500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  <w:tc>
          <w:tcPr>
            <w:tcW w:w="1825" w:type="pct"/>
          </w:tcPr>
          <w:p w:rsidR="00F72500" w:rsidRPr="00F72500" w:rsidRDefault="00F72500" w:rsidP="00F72500">
            <w:pPr>
              <w:rPr>
                <w:sz w:val="20"/>
                <w:szCs w:val="20"/>
              </w:rPr>
            </w:pPr>
            <w:r w:rsidRPr="00CD6BAB">
              <w:rPr>
                <w:color w:val="000000"/>
              </w:rPr>
              <w:t>Физические свойства углеводородного сырья</w:t>
            </w:r>
            <w:r>
              <w:rPr>
                <w:color w:val="000000"/>
              </w:rPr>
              <w:t>.</w:t>
            </w:r>
          </w:p>
        </w:tc>
        <w:tc>
          <w:tcPr>
            <w:tcW w:w="1966" w:type="pct"/>
          </w:tcPr>
          <w:p w:rsidR="00F72500" w:rsidRPr="00674D69" w:rsidRDefault="00F72500" w:rsidP="00F72500">
            <w:pPr>
              <w:pStyle w:val="afb"/>
              <w:spacing w:before="0" w:beforeAutospacing="0" w:after="0" w:afterAutospacing="0"/>
            </w:pPr>
            <w:r w:rsidRPr="00674D69">
              <w:t xml:space="preserve">Решение задач по расчету плотности нефти при различных температурах, давлениях. Пересчет плотности из единиц системы СИ в градусы </w:t>
            </w:r>
            <w:r w:rsidRPr="00674D69">
              <w:rPr>
                <w:lang w:val="en-US"/>
              </w:rPr>
              <w:t>API</w:t>
            </w:r>
            <w:r w:rsidRPr="00674D69">
              <w:t>. Решение других задач по указанию преподавателя.</w:t>
            </w:r>
          </w:p>
        </w:tc>
        <w:tc>
          <w:tcPr>
            <w:tcW w:w="738" w:type="pct"/>
            <w:vAlign w:val="center"/>
          </w:tcPr>
          <w:p w:rsidR="00F72500" w:rsidRPr="00F72500" w:rsidRDefault="00F72500" w:rsidP="00F72500">
            <w:pPr>
              <w:jc w:val="center"/>
              <w:rPr>
                <w:sz w:val="20"/>
              </w:rPr>
            </w:pPr>
            <w:r>
              <w:rPr>
                <w:sz w:val="20"/>
              </w:rPr>
              <w:t>2</w:t>
            </w:r>
            <w:r w:rsidR="00790383">
              <w:rPr>
                <w:sz w:val="20"/>
              </w:rPr>
              <w:t>/1</w:t>
            </w:r>
          </w:p>
        </w:tc>
      </w:tr>
      <w:tr w:rsidR="00F72500" w:rsidRPr="00F72500" w:rsidTr="00B3272B">
        <w:trPr>
          <w:cantSplit/>
          <w:trHeight w:val="690"/>
          <w:tblHeader/>
        </w:trPr>
        <w:tc>
          <w:tcPr>
            <w:tcW w:w="471" w:type="pct"/>
            <w:tcBorders>
              <w:left w:val="single" w:sz="4" w:space="0" w:color="auto"/>
            </w:tcBorders>
          </w:tcPr>
          <w:p w:rsidR="00F72500" w:rsidRPr="00F72500" w:rsidRDefault="00F72500" w:rsidP="00F72500">
            <w:pPr>
              <w:jc w:val="center"/>
              <w:rPr>
                <w:sz w:val="20"/>
                <w:szCs w:val="20"/>
              </w:rPr>
            </w:pPr>
            <w:r w:rsidRPr="00F72500">
              <w:rPr>
                <w:sz w:val="20"/>
                <w:szCs w:val="20"/>
              </w:rPr>
              <w:t>4</w:t>
            </w:r>
          </w:p>
        </w:tc>
        <w:tc>
          <w:tcPr>
            <w:tcW w:w="1825" w:type="pct"/>
          </w:tcPr>
          <w:p w:rsidR="00F72500" w:rsidRPr="00F72500" w:rsidRDefault="00F72500" w:rsidP="00F72500">
            <w:pPr>
              <w:rPr>
                <w:rFonts w:eastAsia="Arial Unicode MS"/>
                <w:bCs/>
                <w:sz w:val="20"/>
                <w:szCs w:val="20"/>
              </w:rPr>
            </w:pPr>
            <w:r w:rsidRPr="00CD6BAB">
              <w:rPr>
                <w:color w:val="000000"/>
              </w:rPr>
              <w:t>Химический состав неф</w:t>
            </w:r>
            <w:r>
              <w:rPr>
                <w:color w:val="000000"/>
              </w:rPr>
              <w:t>ти.</w:t>
            </w:r>
          </w:p>
        </w:tc>
        <w:tc>
          <w:tcPr>
            <w:tcW w:w="1966" w:type="pct"/>
            <w:vAlign w:val="center"/>
          </w:tcPr>
          <w:p w:rsidR="00F72500" w:rsidRPr="00F72500" w:rsidRDefault="00F72500" w:rsidP="00F72500">
            <w:pPr>
              <w:jc w:val="both"/>
              <w:rPr>
                <w:sz w:val="20"/>
              </w:rPr>
            </w:pPr>
            <w:r w:rsidRPr="009C68CF">
              <w:rPr>
                <w:bCs/>
                <w:lang w:eastAsia="en-US"/>
              </w:rPr>
              <w:t>Химический состав нефти</w:t>
            </w:r>
            <w:r>
              <w:rPr>
                <w:bCs/>
                <w:lang w:eastAsia="en-US"/>
              </w:rPr>
              <w:t xml:space="preserve">. </w:t>
            </w:r>
            <w:r w:rsidRPr="009C68CF">
              <w:rPr>
                <w:bCs/>
                <w:lang w:eastAsia="en-US"/>
              </w:rPr>
              <w:t>Элементный состав нефти</w:t>
            </w:r>
            <w:r>
              <w:rPr>
                <w:bCs/>
                <w:lang w:eastAsia="en-US"/>
              </w:rPr>
              <w:t xml:space="preserve">. </w:t>
            </w:r>
            <w:r w:rsidRPr="009C68CF">
              <w:rPr>
                <w:bCs/>
                <w:lang w:eastAsia="en-US"/>
              </w:rPr>
              <w:t>Фракционный состав</w:t>
            </w:r>
            <w:r>
              <w:rPr>
                <w:bCs/>
                <w:lang w:eastAsia="en-US"/>
              </w:rPr>
              <w:t xml:space="preserve"> нефти. </w:t>
            </w:r>
            <w:r w:rsidRPr="009C68CF">
              <w:rPr>
                <w:bCs/>
                <w:lang w:eastAsia="en-US"/>
              </w:rPr>
              <w:t>Групповой состав нефти</w:t>
            </w:r>
            <w:r>
              <w:rPr>
                <w:bCs/>
                <w:lang w:eastAsia="en-US"/>
              </w:rPr>
              <w:t>.</w:t>
            </w:r>
          </w:p>
        </w:tc>
        <w:tc>
          <w:tcPr>
            <w:tcW w:w="738" w:type="pct"/>
            <w:vAlign w:val="center"/>
          </w:tcPr>
          <w:p w:rsidR="00F72500" w:rsidRPr="00F72500" w:rsidRDefault="00790383" w:rsidP="00F72500">
            <w:pPr>
              <w:jc w:val="center"/>
              <w:rPr>
                <w:sz w:val="20"/>
              </w:rPr>
            </w:pPr>
            <w:r>
              <w:rPr>
                <w:sz w:val="20"/>
              </w:rPr>
              <w:t>0/1</w:t>
            </w:r>
          </w:p>
        </w:tc>
      </w:tr>
      <w:tr w:rsidR="00F72500" w:rsidRPr="00F72500" w:rsidTr="00B3272B">
        <w:trPr>
          <w:cantSplit/>
          <w:trHeight w:val="690"/>
          <w:tblHeader/>
        </w:trPr>
        <w:tc>
          <w:tcPr>
            <w:tcW w:w="471" w:type="pct"/>
            <w:tcBorders>
              <w:left w:val="single" w:sz="4" w:space="0" w:color="auto"/>
            </w:tcBorders>
          </w:tcPr>
          <w:p w:rsidR="00F72500" w:rsidRPr="00F72500" w:rsidRDefault="00F72500" w:rsidP="00F72500">
            <w:pPr>
              <w:jc w:val="center"/>
              <w:rPr>
                <w:sz w:val="20"/>
                <w:szCs w:val="20"/>
              </w:rPr>
            </w:pPr>
            <w:r w:rsidRPr="00F72500">
              <w:rPr>
                <w:sz w:val="20"/>
                <w:szCs w:val="20"/>
              </w:rPr>
              <w:t>5</w:t>
            </w:r>
          </w:p>
        </w:tc>
        <w:tc>
          <w:tcPr>
            <w:tcW w:w="1825" w:type="pct"/>
          </w:tcPr>
          <w:p w:rsidR="00F72500" w:rsidRPr="00F72500" w:rsidRDefault="00F72500" w:rsidP="00F72500">
            <w:pPr>
              <w:rPr>
                <w:rFonts w:eastAsia="Arial Unicode MS"/>
                <w:bCs/>
                <w:sz w:val="20"/>
                <w:szCs w:val="20"/>
              </w:rPr>
            </w:pPr>
            <w:r w:rsidRPr="00CD6BAB">
              <w:rPr>
                <w:color w:val="000000"/>
              </w:rPr>
              <w:t>Технические требования к качеству нефти на магистральных нефтепроводах.</w:t>
            </w:r>
          </w:p>
        </w:tc>
        <w:tc>
          <w:tcPr>
            <w:tcW w:w="1966" w:type="pct"/>
            <w:vAlign w:val="center"/>
          </w:tcPr>
          <w:p w:rsidR="00F72500" w:rsidRPr="00F72500" w:rsidRDefault="00F72500" w:rsidP="00F72500">
            <w:pPr>
              <w:jc w:val="both"/>
              <w:rPr>
                <w:sz w:val="20"/>
              </w:rPr>
            </w:pPr>
            <w:r w:rsidRPr="00CD6BAB">
              <w:rPr>
                <w:color w:val="000000"/>
              </w:rPr>
              <w:t>Технические требования к качеству нефти на магистральных нефтепроводах.</w:t>
            </w:r>
          </w:p>
        </w:tc>
        <w:tc>
          <w:tcPr>
            <w:tcW w:w="738" w:type="pct"/>
            <w:vAlign w:val="center"/>
          </w:tcPr>
          <w:p w:rsidR="00F72500" w:rsidRPr="00F72500" w:rsidRDefault="00F72500" w:rsidP="00F72500">
            <w:pPr>
              <w:jc w:val="center"/>
              <w:rPr>
                <w:sz w:val="20"/>
              </w:rPr>
            </w:pPr>
            <w:r>
              <w:rPr>
                <w:sz w:val="20"/>
              </w:rPr>
              <w:t>2</w:t>
            </w:r>
            <w:r w:rsidR="00790383">
              <w:rPr>
                <w:sz w:val="20"/>
              </w:rPr>
              <w:t>/0</w:t>
            </w:r>
          </w:p>
        </w:tc>
      </w:tr>
      <w:tr w:rsidR="00F72500" w:rsidRPr="00F72500" w:rsidTr="00B3272B">
        <w:trPr>
          <w:cantSplit/>
          <w:trHeight w:val="690"/>
          <w:tblHeader/>
        </w:trPr>
        <w:tc>
          <w:tcPr>
            <w:tcW w:w="471" w:type="pct"/>
            <w:tcBorders>
              <w:left w:val="single" w:sz="4" w:space="0" w:color="auto"/>
            </w:tcBorders>
          </w:tcPr>
          <w:p w:rsidR="00F72500" w:rsidRPr="00F72500" w:rsidRDefault="00F72500" w:rsidP="00F72500">
            <w:pPr>
              <w:jc w:val="center"/>
              <w:rPr>
                <w:sz w:val="20"/>
                <w:szCs w:val="20"/>
              </w:rPr>
            </w:pPr>
            <w:r w:rsidRPr="00F72500">
              <w:rPr>
                <w:sz w:val="20"/>
                <w:szCs w:val="20"/>
              </w:rPr>
              <w:t>6</w:t>
            </w:r>
          </w:p>
        </w:tc>
        <w:tc>
          <w:tcPr>
            <w:tcW w:w="1825" w:type="pct"/>
          </w:tcPr>
          <w:p w:rsidR="00F72500" w:rsidRPr="00F72500" w:rsidRDefault="00F72500" w:rsidP="00F72500">
            <w:pPr>
              <w:rPr>
                <w:rFonts w:eastAsia="Arial Unicode MS"/>
                <w:bCs/>
                <w:sz w:val="20"/>
                <w:szCs w:val="20"/>
              </w:rPr>
            </w:pPr>
            <w:r w:rsidRPr="00CD6BAB">
              <w:rPr>
                <w:color w:val="000000"/>
              </w:rPr>
              <w:t>Методы оценки качества нефти</w:t>
            </w:r>
            <w:r>
              <w:rPr>
                <w:color w:val="000000"/>
              </w:rPr>
              <w:t>.</w:t>
            </w:r>
          </w:p>
        </w:tc>
        <w:tc>
          <w:tcPr>
            <w:tcW w:w="1966" w:type="pct"/>
            <w:vAlign w:val="center"/>
          </w:tcPr>
          <w:p w:rsidR="00F72500" w:rsidRPr="00F72500" w:rsidRDefault="00F72500" w:rsidP="00F72500">
            <w:pPr>
              <w:jc w:val="both"/>
              <w:rPr>
                <w:sz w:val="20"/>
              </w:rPr>
            </w:pPr>
            <w:r w:rsidRPr="009C68CF">
              <w:rPr>
                <w:bCs/>
                <w:lang w:eastAsia="en-US"/>
              </w:rPr>
              <w:t>Определение плотности</w:t>
            </w:r>
            <w:r>
              <w:rPr>
                <w:bCs/>
                <w:lang w:eastAsia="en-US"/>
              </w:rPr>
              <w:t xml:space="preserve">. </w:t>
            </w:r>
            <w:r w:rsidRPr="009C68CF">
              <w:rPr>
                <w:bCs/>
                <w:lang w:eastAsia="en-US"/>
              </w:rPr>
              <w:t>Определением массовой доли воды</w:t>
            </w:r>
            <w:r>
              <w:rPr>
                <w:bCs/>
                <w:lang w:eastAsia="en-US"/>
              </w:rPr>
              <w:t xml:space="preserve">. </w:t>
            </w:r>
            <w:r w:rsidRPr="009C68CF">
              <w:rPr>
                <w:bCs/>
                <w:lang w:eastAsia="en-US"/>
              </w:rPr>
              <w:t>Определение парафинов</w:t>
            </w:r>
            <w:r>
              <w:rPr>
                <w:bCs/>
                <w:lang w:eastAsia="en-US"/>
              </w:rPr>
              <w:t xml:space="preserve">. </w:t>
            </w:r>
            <w:r w:rsidRPr="009C68CF">
              <w:rPr>
                <w:bCs/>
                <w:lang w:eastAsia="en-US"/>
              </w:rPr>
              <w:t>Определение содержания механических примесей</w:t>
            </w:r>
            <w:r>
              <w:rPr>
                <w:bCs/>
                <w:lang w:eastAsia="en-US"/>
              </w:rPr>
              <w:t xml:space="preserve">. </w:t>
            </w:r>
            <w:r w:rsidRPr="009C68CF">
              <w:rPr>
                <w:bCs/>
                <w:lang w:eastAsia="en-US"/>
              </w:rPr>
              <w:t>Определение давления насыщенных паров</w:t>
            </w:r>
            <w:r>
              <w:rPr>
                <w:bCs/>
                <w:lang w:eastAsia="en-US"/>
              </w:rPr>
              <w:t>.</w:t>
            </w:r>
          </w:p>
        </w:tc>
        <w:tc>
          <w:tcPr>
            <w:tcW w:w="738" w:type="pct"/>
            <w:vAlign w:val="center"/>
          </w:tcPr>
          <w:p w:rsidR="00F72500" w:rsidRPr="00F72500" w:rsidRDefault="00F72500" w:rsidP="00F72500">
            <w:pPr>
              <w:jc w:val="center"/>
              <w:rPr>
                <w:sz w:val="20"/>
              </w:rPr>
            </w:pPr>
            <w:r>
              <w:rPr>
                <w:sz w:val="20"/>
              </w:rPr>
              <w:t>4</w:t>
            </w:r>
            <w:r w:rsidR="00790383">
              <w:rPr>
                <w:sz w:val="20"/>
              </w:rPr>
              <w:t>/1</w:t>
            </w:r>
          </w:p>
        </w:tc>
      </w:tr>
      <w:tr w:rsidR="00F72500" w:rsidRPr="00F72500" w:rsidTr="00B3272B">
        <w:trPr>
          <w:cantSplit/>
          <w:trHeight w:val="690"/>
          <w:tblHeader/>
        </w:trPr>
        <w:tc>
          <w:tcPr>
            <w:tcW w:w="471" w:type="pct"/>
            <w:tcBorders>
              <w:left w:val="single" w:sz="4" w:space="0" w:color="auto"/>
            </w:tcBorders>
          </w:tcPr>
          <w:p w:rsidR="00F72500" w:rsidRPr="00F72500" w:rsidRDefault="00F72500" w:rsidP="00F72500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</w:t>
            </w:r>
          </w:p>
        </w:tc>
        <w:tc>
          <w:tcPr>
            <w:tcW w:w="1825" w:type="pct"/>
          </w:tcPr>
          <w:p w:rsidR="00F72500" w:rsidRPr="00CD6BAB" w:rsidRDefault="00F72500" w:rsidP="00F72500">
            <w:pPr>
              <w:rPr>
                <w:color w:val="000000"/>
              </w:rPr>
            </w:pPr>
            <w:r w:rsidRPr="00CD6BAB">
              <w:rPr>
                <w:color w:val="000000"/>
              </w:rPr>
              <w:t>Природный газ.</w:t>
            </w:r>
          </w:p>
        </w:tc>
        <w:tc>
          <w:tcPr>
            <w:tcW w:w="1966" w:type="pct"/>
            <w:vAlign w:val="center"/>
          </w:tcPr>
          <w:p w:rsidR="00F72500" w:rsidRPr="009C68CF" w:rsidRDefault="00F72500" w:rsidP="00F72500">
            <w:pPr>
              <w:jc w:val="both"/>
              <w:rPr>
                <w:bCs/>
                <w:lang w:eastAsia="en-US"/>
              </w:rPr>
            </w:pPr>
            <w:r w:rsidRPr="00CD6BAB">
              <w:rPr>
                <w:color w:val="000000"/>
              </w:rPr>
              <w:t>Природный газ. Технические требования к качеству природного и попутного нефтяного газ</w:t>
            </w:r>
            <w:r>
              <w:rPr>
                <w:color w:val="000000"/>
              </w:rPr>
              <w:t>.</w:t>
            </w:r>
          </w:p>
        </w:tc>
        <w:tc>
          <w:tcPr>
            <w:tcW w:w="738" w:type="pct"/>
            <w:vAlign w:val="center"/>
          </w:tcPr>
          <w:p w:rsidR="00F72500" w:rsidRPr="00F72500" w:rsidRDefault="00F72500" w:rsidP="00F72500">
            <w:pPr>
              <w:jc w:val="center"/>
              <w:rPr>
                <w:sz w:val="20"/>
              </w:rPr>
            </w:pPr>
            <w:r>
              <w:rPr>
                <w:sz w:val="20"/>
              </w:rPr>
              <w:t>4</w:t>
            </w:r>
            <w:r w:rsidR="00790383">
              <w:rPr>
                <w:sz w:val="20"/>
              </w:rPr>
              <w:t>/0</w:t>
            </w:r>
          </w:p>
        </w:tc>
      </w:tr>
      <w:tr w:rsidR="00F72500" w:rsidRPr="00F72500" w:rsidTr="00B3272B">
        <w:trPr>
          <w:cantSplit/>
          <w:trHeight w:val="690"/>
          <w:tblHeader/>
        </w:trPr>
        <w:tc>
          <w:tcPr>
            <w:tcW w:w="471" w:type="pct"/>
            <w:tcBorders>
              <w:left w:val="single" w:sz="4" w:space="0" w:color="auto"/>
            </w:tcBorders>
          </w:tcPr>
          <w:p w:rsidR="00F72500" w:rsidRPr="00F72500" w:rsidRDefault="00F72500" w:rsidP="00F72500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</w:t>
            </w:r>
          </w:p>
        </w:tc>
        <w:tc>
          <w:tcPr>
            <w:tcW w:w="1825" w:type="pct"/>
          </w:tcPr>
          <w:p w:rsidR="00F72500" w:rsidRPr="009633F1" w:rsidRDefault="00F72500" w:rsidP="00F72500">
            <w:pPr>
              <w:rPr>
                <w:sz w:val="20"/>
                <w:szCs w:val="20"/>
              </w:rPr>
            </w:pPr>
            <w:r w:rsidRPr="00CD6BAB">
              <w:rPr>
                <w:color w:val="000000"/>
              </w:rPr>
              <w:t>Равновесие фаз. Идеальные и реальные газы.</w:t>
            </w:r>
          </w:p>
        </w:tc>
        <w:tc>
          <w:tcPr>
            <w:tcW w:w="1966" w:type="pct"/>
            <w:vAlign w:val="center"/>
          </w:tcPr>
          <w:p w:rsidR="00F72500" w:rsidRPr="009C68CF" w:rsidRDefault="00F72500" w:rsidP="00F72500">
            <w:pPr>
              <w:jc w:val="both"/>
              <w:rPr>
                <w:bCs/>
                <w:lang w:eastAsia="en-US"/>
              </w:rPr>
            </w:pPr>
            <w:r w:rsidRPr="00674D69">
              <w:t>Расчет характеристик природного газа при заданных внешних условиях.</w:t>
            </w:r>
          </w:p>
        </w:tc>
        <w:tc>
          <w:tcPr>
            <w:tcW w:w="738" w:type="pct"/>
            <w:vAlign w:val="center"/>
          </w:tcPr>
          <w:p w:rsidR="00F72500" w:rsidRPr="00F72500" w:rsidRDefault="00F72500" w:rsidP="00F72500">
            <w:pPr>
              <w:jc w:val="center"/>
              <w:rPr>
                <w:sz w:val="20"/>
              </w:rPr>
            </w:pPr>
            <w:r>
              <w:rPr>
                <w:sz w:val="20"/>
              </w:rPr>
              <w:t>4</w:t>
            </w:r>
            <w:r w:rsidR="00790383">
              <w:rPr>
                <w:sz w:val="20"/>
              </w:rPr>
              <w:t>/0</w:t>
            </w:r>
          </w:p>
        </w:tc>
      </w:tr>
      <w:tr w:rsidR="00F72500" w:rsidRPr="00F72500" w:rsidTr="00DD0515">
        <w:trPr>
          <w:cantSplit/>
          <w:trHeight w:val="227"/>
          <w:tblHeader/>
        </w:trPr>
        <w:tc>
          <w:tcPr>
            <w:tcW w:w="4262" w:type="pct"/>
            <w:gridSpan w:val="3"/>
            <w:tcBorders>
              <w:left w:val="single" w:sz="4" w:space="0" w:color="auto"/>
            </w:tcBorders>
          </w:tcPr>
          <w:p w:rsidR="00F72500" w:rsidRPr="00F72500" w:rsidRDefault="00F72500" w:rsidP="00DD0515">
            <w:pPr>
              <w:jc w:val="center"/>
              <w:rPr>
                <w:b/>
                <w:sz w:val="20"/>
              </w:rPr>
            </w:pPr>
            <w:r w:rsidRPr="00F72500">
              <w:rPr>
                <w:b/>
                <w:sz w:val="20"/>
              </w:rPr>
              <w:t>ИТОГО</w:t>
            </w:r>
          </w:p>
        </w:tc>
        <w:tc>
          <w:tcPr>
            <w:tcW w:w="738" w:type="pct"/>
            <w:vAlign w:val="center"/>
          </w:tcPr>
          <w:p w:rsidR="00F72500" w:rsidRPr="00F72500" w:rsidRDefault="00F72500" w:rsidP="00F72500">
            <w:pPr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1</w:t>
            </w:r>
            <w:r w:rsidRPr="00F72500">
              <w:rPr>
                <w:b/>
                <w:sz w:val="20"/>
              </w:rPr>
              <w:t>8</w:t>
            </w:r>
            <w:r w:rsidR="00790383">
              <w:rPr>
                <w:b/>
                <w:sz w:val="20"/>
              </w:rPr>
              <w:t>/4</w:t>
            </w:r>
          </w:p>
        </w:tc>
      </w:tr>
    </w:tbl>
    <w:p w:rsidR="00F72500" w:rsidRDefault="00F72500">
      <w:pPr>
        <w:jc w:val="both"/>
        <w:rPr>
          <w:b/>
        </w:rPr>
      </w:pPr>
    </w:p>
    <w:p w:rsidR="003530D7" w:rsidRPr="003530D7" w:rsidRDefault="003530D7" w:rsidP="003530D7">
      <w:pPr>
        <w:jc w:val="both"/>
        <w:rPr>
          <w:b/>
        </w:rPr>
      </w:pPr>
      <w:r w:rsidRPr="003530D7">
        <w:rPr>
          <w:b/>
        </w:rPr>
        <w:t>3.1.5. Лабораторные занятия, их наименование и объем в часах</w:t>
      </w:r>
    </w:p>
    <w:p w:rsidR="003530D7" w:rsidRPr="003530D7" w:rsidRDefault="00085D34" w:rsidP="003530D7">
      <w:pPr>
        <w:jc w:val="both"/>
      </w:pPr>
      <w:r w:rsidRPr="00EE535A">
        <w:t>Не предусмотрены учебным планом.</w:t>
      </w:r>
    </w:p>
    <w:p w:rsidR="00EE535A" w:rsidRPr="00EE535A" w:rsidRDefault="00EE535A" w:rsidP="00EE535A">
      <w:pPr>
        <w:jc w:val="both"/>
        <w:rPr>
          <w:b/>
        </w:rPr>
      </w:pPr>
      <w:r>
        <w:rPr>
          <w:b/>
        </w:rPr>
        <w:t>3</w:t>
      </w:r>
      <w:r w:rsidRPr="00EE535A">
        <w:rPr>
          <w:b/>
        </w:rPr>
        <w:t xml:space="preserve">.2. Перечень тем курсовых проектов (работ) </w:t>
      </w:r>
    </w:p>
    <w:p w:rsidR="00EE535A" w:rsidRPr="00EE535A" w:rsidRDefault="00EE535A" w:rsidP="00EE535A">
      <w:pPr>
        <w:jc w:val="both"/>
      </w:pPr>
      <w:r w:rsidRPr="00EE535A">
        <w:t>Не предусмотрены учебным планом.</w:t>
      </w:r>
    </w:p>
    <w:p w:rsidR="00EE535A" w:rsidRPr="00EE535A" w:rsidRDefault="00EE535A" w:rsidP="00EE535A">
      <w:pPr>
        <w:jc w:val="both"/>
      </w:pPr>
    </w:p>
    <w:p w:rsidR="00EE535A" w:rsidRPr="00EE535A" w:rsidRDefault="00EE535A" w:rsidP="00EE535A">
      <w:pPr>
        <w:jc w:val="both"/>
        <w:rPr>
          <w:b/>
        </w:rPr>
      </w:pPr>
      <w:r w:rsidRPr="00EE535A">
        <w:rPr>
          <w:b/>
        </w:rPr>
        <w:t xml:space="preserve">3.3. Перечень тем РГР </w:t>
      </w:r>
    </w:p>
    <w:p w:rsidR="00EE535A" w:rsidRPr="00EE535A" w:rsidRDefault="00EE535A" w:rsidP="00EE535A">
      <w:pPr>
        <w:jc w:val="both"/>
      </w:pPr>
      <w:r w:rsidRPr="00EE535A">
        <w:t>Не предусмотрены учебным планом.</w:t>
      </w:r>
    </w:p>
    <w:p w:rsidR="00EE535A" w:rsidRPr="00EE535A" w:rsidRDefault="00EE535A" w:rsidP="00EE535A"/>
    <w:p w:rsidR="00EE535A" w:rsidRPr="00EE535A" w:rsidRDefault="00EE535A" w:rsidP="00EE535A">
      <w:pPr>
        <w:jc w:val="both"/>
        <w:rPr>
          <w:b/>
        </w:rPr>
      </w:pPr>
      <w:r w:rsidRPr="00EE535A">
        <w:rPr>
          <w:b/>
        </w:rPr>
        <w:t>3.4. Перечень тем рефератов</w:t>
      </w:r>
    </w:p>
    <w:p w:rsidR="00EE535A" w:rsidRPr="000F40A3" w:rsidRDefault="00EE535A" w:rsidP="00EE535A">
      <w:pPr>
        <w:jc w:val="both"/>
      </w:pPr>
      <w:r w:rsidRPr="000F40A3">
        <w:t>Не предусмотрены учебным планом.</w:t>
      </w:r>
    </w:p>
    <w:p w:rsidR="00EE535A" w:rsidRPr="000F40A3" w:rsidRDefault="00EE535A" w:rsidP="00EE535A">
      <w:pPr>
        <w:jc w:val="both"/>
      </w:pPr>
    </w:p>
    <w:p w:rsidR="00EE535A" w:rsidRPr="00EE535A" w:rsidRDefault="00EE535A" w:rsidP="00EE535A">
      <w:pPr>
        <w:jc w:val="both"/>
        <w:rPr>
          <w:b/>
        </w:rPr>
      </w:pPr>
      <w:r w:rsidRPr="00EE535A">
        <w:rPr>
          <w:b/>
        </w:rPr>
        <w:lastRenderedPageBreak/>
        <w:t>3.5. Перечень тем контрольных работ</w:t>
      </w:r>
    </w:p>
    <w:p w:rsidR="00EE535A" w:rsidRPr="00EE535A" w:rsidRDefault="00EE535A" w:rsidP="00EE535A">
      <w:pPr>
        <w:jc w:val="both"/>
      </w:pPr>
    </w:p>
    <w:p w:rsidR="00EE535A" w:rsidRDefault="00EE535A" w:rsidP="00EE535A">
      <w:pPr>
        <w:jc w:val="both"/>
        <w:rPr>
          <w:b/>
        </w:rPr>
      </w:pPr>
      <w:r w:rsidRPr="00EE535A">
        <w:rPr>
          <w:b/>
        </w:rPr>
        <w:t>3.6. Интерактивные образовательные технологии, используемые при проведении учебных занятий</w:t>
      </w:r>
    </w:p>
    <w:p w:rsidR="00E5786B" w:rsidRPr="00E5786B" w:rsidRDefault="00E5786B" w:rsidP="00E5786B">
      <w:pPr>
        <w:jc w:val="both"/>
      </w:pPr>
      <w:r w:rsidRPr="00E5786B">
        <w:t>Не предусмотрены учебным планом.</w:t>
      </w:r>
    </w:p>
    <w:p w:rsidR="00E5786B" w:rsidRPr="00EE535A" w:rsidRDefault="00E5786B" w:rsidP="00EE535A">
      <w:pPr>
        <w:jc w:val="both"/>
        <w:rPr>
          <w:b/>
        </w:rPr>
      </w:pPr>
    </w:p>
    <w:p w:rsidR="00B068A3" w:rsidRPr="00EE535A" w:rsidRDefault="00B068A3">
      <w:pPr>
        <w:jc w:val="both"/>
        <w:rPr>
          <w:b/>
        </w:rPr>
      </w:pPr>
      <w:r w:rsidRPr="00EE535A">
        <w:rPr>
          <w:b/>
        </w:rPr>
        <w:t>4. Перечень учебно-методического обеспечения для самостоятельной работы обучающихся по дисциплине, основной и дополнительной учебной литературы, необходимой для освоения дисциплины</w:t>
      </w:r>
    </w:p>
    <w:p w:rsidR="00854191" w:rsidRDefault="00854191">
      <w:pPr>
        <w:jc w:val="both"/>
        <w:rPr>
          <w:b/>
        </w:rPr>
      </w:pPr>
    </w:p>
    <w:p w:rsidR="00B068A3" w:rsidRPr="00EE535A" w:rsidRDefault="00B068A3">
      <w:pPr>
        <w:jc w:val="both"/>
        <w:rPr>
          <w:b/>
        </w:rPr>
      </w:pPr>
      <w:r w:rsidRPr="00EE535A">
        <w:rPr>
          <w:b/>
        </w:rPr>
        <w:t>4.1. Основная и дополнительная литература</w:t>
      </w:r>
    </w:p>
    <w:tbl>
      <w:tblPr>
        <w:tblW w:w="9745" w:type="dxa"/>
        <w:tblInd w:w="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677"/>
        <w:gridCol w:w="6197"/>
        <w:gridCol w:w="887"/>
        <w:gridCol w:w="850"/>
        <w:gridCol w:w="1134"/>
      </w:tblGrid>
      <w:tr w:rsidR="009E1B8F" w:rsidRPr="00103E37" w:rsidTr="00473F7B">
        <w:tc>
          <w:tcPr>
            <w:tcW w:w="677" w:type="dxa"/>
            <w:tcBorders>
              <w:left w:val="single" w:sz="4" w:space="0" w:color="auto"/>
            </w:tcBorders>
            <w:vAlign w:val="center"/>
          </w:tcPr>
          <w:p w:rsidR="009E1B8F" w:rsidRPr="00704C8B" w:rsidRDefault="009E1B8F" w:rsidP="00473F7B">
            <w:pPr>
              <w:jc w:val="center"/>
              <w:rPr>
                <w:b/>
                <w:sz w:val="20"/>
                <w:szCs w:val="20"/>
              </w:rPr>
            </w:pPr>
            <w:r w:rsidRPr="00704C8B">
              <w:rPr>
                <w:b/>
                <w:sz w:val="20"/>
                <w:szCs w:val="20"/>
              </w:rPr>
              <w:t>№№ п-п</w:t>
            </w:r>
          </w:p>
        </w:tc>
        <w:tc>
          <w:tcPr>
            <w:tcW w:w="6197" w:type="dxa"/>
            <w:vAlign w:val="center"/>
          </w:tcPr>
          <w:p w:rsidR="009E1B8F" w:rsidRPr="00704C8B" w:rsidRDefault="009E1B8F" w:rsidP="00473F7B">
            <w:pPr>
              <w:jc w:val="center"/>
              <w:rPr>
                <w:b/>
                <w:sz w:val="20"/>
                <w:szCs w:val="20"/>
              </w:rPr>
            </w:pPr>
            <w:r w:rsidRPr="00704C8B">
              <w:rPr>
                <w:b/>
                <w:sz w:val="20"/>
                <w:szCs w:val="20"/>
              </w:rPr>
              <w:t>Автор и наименование</w:t>
            </w:r>
          </w:p>
        </w:tc>
        <w:tc>
          <w:tcPr>
            <w:tcW w:w="887" w:type="dxa"/>
            <w:vAlign w:val="center"/>
          </w:tcPr>
          <w:p w:rsidR="009E1B8F" w:rsidRPr="00704C8B" w:rsidRDefault="009E1B8F" w:rsidP="009E1B8F">
            <w:pPr>
              <w:ind w:left="-72" w:right="-108"/>
              <w:jc w:val="center"/>
              <w:rPr>
                <w:b/>
                <w:sz w:val="20"/>
                <w:szCs w:val="20"/>
              </w:rPr>
            </w:pPr>
            <w:r w:rsidRPr="00704C8B">
              <w:rPr>
                <w:b/>
                <w:sz w:val="20"/>
                <w:szCs w:val="20"/>
              </w:rPr>
              <w:t>Вид пособия</w:t>
            </w:r>
          </w:p>
        </w:tc>
        <w:tc>
          <w:tcPr>
            <w:tcW w:w="850" w:type="dxa"/>
            <w:vAlign w:val="center"/>
          </w:tcPr>
          <w:p w:rsidR="009E1B8F" w:rsidRPr="00704C8B" w:rsidRDefault="009E1B8F" w:rsidP="00473F7B">
            <w:pPr>
              <w:ind w:left="-108" w:right="-108"/>
              <w:jc w:val="center"/>
              <w:rPr>
                <w:b/>
                <w:sz w:val="20"/>
                <w:szCs w:val="20"/>
              </w:rPr>
            </w:pPr>
            <w:r w:rsidRPr="00704C8B">
              <w:rPr>
                <w:b/>
                <w:sz w:val="20"/>
                <w:szCs w:val="20"/>
              </w:rPr>
              <w:t xml:space="preserve">Год </w:t>
            </w:r>
            <w:proofErr w:type="spellStart"/>
            <w:proofErr w:type="gramStart"/>
            <w:r w:rsidRPr="00704C8B">
              <w:rPr>
                <w:b/>
                <w:sz w:val="20"/>
                <w:szCs w:val="20"/>
              </w:rPr>
              <w:t>изда-ния</w:t>
            </w:r>
            <w:proofErr w:type="spellEnd"/>
            <w:proofErr w:type="gramEnd"/>
          </w:p>
        </w:tc>
        <w:tc>
          <w:tcPr>
            <w:tcW w:w="1134" w:type="dxa"/>
            <w:tcBorders>
              <w:right w:val="single" w:sz="4" w:space="0" w:color="auto"/>
            </w:tcBorders>
            <w:vAlign w:val="center"/>
          </w:tcPr>
          <w:p w:rsidR="009E1B8F" w:rsidRPr="00704C8B" w:rsidRDefault="009E1B8F" w:rsidP="009E1B8F">
            <w:pPr>
              <w:ind w:left="-108"/>
              <w:jc w:val="center"/>
              <w:rPr>
                <w:b/>
                <w:sz w:val="20"/>
                <w:szCs w:val="20"/>
              </w:rPr>
            </w:pPr>
            <w:r w:rsidRPr="00704C8B">
              <w:rPr>
                <w:b/>
                <w:sz w:val="20"/>
                <w:szCs w:val="20"/>
              </w:rPr>
              <w:t xml:space="preserve">Экз. в </w:t>
            </w:r>
            <w:proofErr w:type="spellStart"/>
            <w:r w:rsidRPr="00704C8B">
              <w:rPr>
                <w:b/>
                <w:sz w:val="20"/>
                <w:szCs w:val="20"/>
              </w:rPr>
              <w:t>биб</w:t>
            </w:r>
            <w:proofErr w:type="spellEnd"/>
            <w:r w:rsidRPr="00704C8B">
              <w:rPr>
                <w:b/>
                <w:sz w:val="20"/>
                <w:szCs w:val="20"/>
              </w:rPr>
              <w:t>-</w:t>
            </w:r>
          </w:p>
          <w:p w:rsidR="009E1B8F" w:rsidRPr="00704C8B" w:rsidRDefault="009E1B8F" w:rsidP="009E1B8F">
            <w:pPr>
              <w:ind w:left="-108"/>
              <w:jc w:val="center"/>
              <w:rPr>
                <w:b/>
                <w:sz w:val="20"/>
                <w:szCs w:val="20"/>
              </w:rPr>
            </w:pPr>
            <w:proofErr w:type="spellStart"/>
            <w:r w:rsidRPr="00704C8B">
              <w:rPr>
                <w:b/>
                <w:sz w:val="20"/>
                <w:szCs w:val="20"/>
              </w:rPr>
              <w:t>лиот</w:t>
            </w:r>
            <w:proofErr w:type="spellEnd"/>
            <w:r w:rsidRPr="00704C8B">
              <w:rPr>
                <w:b/>
                <w:sz w:val="20"/>
                <w:szCs w:val="20"/>
              </w:rPr>
              <w:t>.</w:t>
            </w:r>
          </w:p>
        </w:tc>
      </w:tr>
      <w:tr w:rsidR="009E1B8F" w:rsidRPr="00103E37" w:rsidTr="00473F7B">
        <w:tc>
          <w:tcPr>
            <w:tcW w:w="677" w:type="dxa"/>
            <w:tcBorders>
              <w:left w:val="single" w:sz="4" w:space="0" w:color="auto"/>
            </w:tcBorders>
            <w:vAlign w:val="center"/>
          </w:tcPr>
          <w:p w:rsidR="009E1B8F" w:rsidRPr="00546B2F" w:rsidRDefault="009E1B8F" w:rsidP="00473F7B">
            <w:pPr>
              <w:jc w:val="center"/>
            </w:pPr>
            <w:r w:rsidRPr="00546B2F">
              <w:rPr>
                <w:sz w:val="22"/>
                <w:szCs w:val="22"/>
              </w:rPr>
              <w:t>1</w:t>
            </w:r>
          </w:p>
        </w:tc>
        <w:tc>
          <w:tcPr>
            <w:tcW w:w="6197" w:type="dxa"/>
            <w:vAlign w:val="center"/>
          </w:tcPr>
          <w:p w:rsidR="009E1B8F" w:rsidRPr="00546B2F" w:rsidRDefault="009E1B8F" w:rsidP="00473F7B">
            <w:pPr>
              <w:jc w:val="center"/>
            </w:pPr>
            <w:r w:rsidRPr="00546B2F">
              <w:rPr>
                <w:sz w:val="22"/>
                <w:szCs w:val="22"/>
              </w:rPr>
              <w:t>2</w:t>
            </w:r>
          </w:p>
        </w:tc>
        <w:tc>
          <w:tcPr>
            <w:tcW w:w="887" w:type="dxa"/>
            <w:vAlign w:val="center"/>
          </w:tcPr>
          <w:p w:rsidR="009E1B8F" w:rsidRPr="00546B2F" w:rsidRDefault="009E1B8F" w:rsidP="00473F7B">
            <w:pPr>
              <w:ind w:right="-108"/>
              <w:jc w:val="center"/>
            </w:pPr>
            <w:r w:rsidRPr="00546B2F">
              <w:rPr>
                <w:sz w:val="22"/>
                <w:szCs w:val="22"/>
              </w:rPr>
              <w:t>3</w:t>
            </w:r>
          </w:p>
        </w:tc>
        <w:tc>
          <w:tcPr>
            <w:tcW w:w="850" w:type="dxa"/>
            <w:vAlign w:val="center"/>
          </w:tcPr>
          <w:p w:rsidR="009E1B8F" w:rsidRPr="00546B2F" w:rsidRDefault="009E1B8F" w:rsidP="00473F7B">
            <w:pPr>
              <w:ind w:left="-108" w:right="-108"/>
              <w:jc w:val="center"/>
            </w:pPr>
            <w:r w:rsidRPr="00546B2F">
              <w:rPr>
                <w:sz w:val="22"/>
                <w:szCs w:val="22"/>
              </w:rPr>
              <w:t>4</w:t>
            </w:r>
          </w:p>
        </w:tc>
        <w:tc>
          <w:tcPr>
            <w:tcW w:w="1134" w:type="dxa"/>
            <w:tcBorders>
              <w:right w:val="single" w:sz="4" w:space="0" w:color="auto"/>
            </w:tcBorders>
            <w:vAlign w:val="center"/>
          </w:tcPr>
          <w:p w:rsidR="009E1B8F" w:rsidRPr="00546B2F" w:rsidRDefault="009E1B8F" w:rsidP="00473F7B">
            <w:pPr>
              <w:jc w:val="center"/>
            </w:pPr>
            <w:r w:rsidRPr="00546B2F">
              <w:rPr>
                <w:sz w:val="22"/>
                <w:szCs w:val="22"/>
              </w:rPr>
              <w:t>5</w:t>
            </w:r>
          </w:p>
        </w:tc>
      </w:tr>
      <w:tr w:rsidR="009E1B8F" w:rsidRPr="00103E37" w:rsidTr="00473F7B">
        <w:tc>
          <w:tcPr>
            <w:tcW w:w="677" w:type="dxa"/>
            <w:tcBorders>
              <w:left w:val="single" w:sz="4" w:space="0" w:color="auto"/>
            </w:tcBorders>
            <w:vAlign w:val="center"/>
          </w:tcPr>
          <w:p w:rsidR="009E1B8F" w:rsidRPr="00BD29B8" w:rsidRDefault="009E1B8F" w:rsidP="00473F7B">
            <w:pPr>
              <w:jc w:val="center"/>
            </w:pPr>
          </w:p>
        </w:tc>
        <w:tc>
          <w:tcPr>
            <w:tcW w:w="6197" w:type="dxa"/>
            <w:vAlign w:val="center"/>
          </w:tcPr>
          <w:p w:rsidR="009E1B8F" w:rsidRPr="002118D6" w:rsidRDefault="009E1B8F" w:rsidP="00473F7B">
            <w:pPr>
              <w:jc w:val="center"/>
              <w:rPr>
                <w:b/>
                <w:bCs/>
              </w:rPr>
            </w:pPr>
            <w:r w:rsidRPr="002118D6">
              <w:rPr>
                <w:b/>
                <w:bCs/>
                <w:sz w:val="22"/>
                <w:szCs w:val="22"/>
              </w:rPr>
              <w:t>Основная литература</w:t>
            </w:r>
          </w:p>
        </w:tc>
        <w:tc>
          <w:tcPr>
            <w:tcW w:w="887" w:type="dxa"/>
            <w:vAlign w:val="center"/>
          </w:tcPr>
          <w:p w:rsidR="009E1B8F" w:rsidRPr="00BD29B8" w:rsidRDefault="009E1B8F" w:rsidP="00473F7B">
            <w:pPr>
              <w:ind w:right="-108"/>
              <w:jc w:val="center"/>
            </w:pPr>
          </w:p>
        </w:tc>
        <w:tc>
          <w:tcPr>
            <w:tcW w:w="850" w:type="dxa"/>
            <w:vAlign w:val="center"/>
          </w:tcPr>
          <w:p w:rsidR="009E1B8F" w:rsidRPr="00BD29B8" w:rsidRDefault="009E1B8F" w:rsidP="00473F7B">
            <w:pPr>
              <w:ind w:left="-108" w:right="-108"/>
              <w:jc w:val="center"/>
            </w:pPr>
          </w:p>
        </w:tc>
        <w:tc>
          <w:tcPr>
            <w:tcW w:w="1134" w:type="dxa"/>
            <w:tcBorders>
              <w:right w:val="single" w:sz="4" w:space="0" w:color="auto"/>
            </w:tcBorders>
            <w:vAlign w:val="center"/>
          </w:tcPr>
          <w:p w:rsidR="009E1B8F" w:rsidRPr="00BD29B8" w:rsidRDefault="009E1B8F" w:rsidP="00473F7B">
            <w:pPr>
              <w:jc w:val="center"/>
            </w:pPr>
          </w:p>
        </w:tc>
      </w:tr>
      <w:tr w:rsidR="009E1B8F" w:rsidRPr="00103E37" w:rsidTr="00473F7B">
        <w:tc>
          <w:tcPr>
            <w:tcW w:w="677" w:type="dxa"/>
            <w:tcBorders>
              <w:left w:val="single" w:sz="4" w:space="0" w:color="auto"/>
            </w:tcBorders>
            <w:vAlign w:val="center"/>
          </w:tcPr>
          <w:p w:rsidR="009E1B8F" w:rsidRPr="00BD29B8" w:rsidRDefault="009E1B8F" w:rsidP="00473F7B">
            <w:pPr>
              <w:ind w:left="-144"/>
              <w:jc w:val="center"/>
            </w:pPr>
            <w:r>
              <w:rPr>
                <w:sz w:val="22"/>
                <w:szCs w:val="22"/>
              </w:rPr>
              <w:t>О</w:t>
            </w:r>
            <w:r w:rsidRPr="00BD29B8">
              <w:rPr>
                <w:sz w:val="22"/>
                <w:szCs w:val="22"/>
              </w:rPr>
              <w:t>Л-1</w:t>
            </w:r>
          </w:p>
        </w:tc>
        <w:tc>
          <w:tcPr>
            <w:tcW w:w="6197" w:type="dxa"/>
          </w:tcPr>
          <w:p w:rsidR="009E1B8F" w:rsidRPr="004A309C" w:rsidRDefault="009E1B8F" w:rsidP="00473F7B">
            <w:pPr>
              <w:autoSpaceDE w:val="0"/>
              <w:autoSpaceDN w:val="0"/>
              <w:adjustRightInd w:val="0"/>
              <w:jc w:val="both"/>
            </w:pPr>
            <w:r w:rsidRPr="00584291">
              <w:rPr>
                <w:bCs/>
                <w:shd w:val="clear" w:color="auto" w:fill="FFFFFF"/>
              </w:rPr>
              <w:t>Коршак А. А.</w:t>
            </w:r>
            <w:r w:rsidRPr="004A309C">
              <w:rPr>
                <w:b/>
                <w:bCs/>
                <w:shd w:val="clear" w:color="auto" w:fill="FFFFFF"/>
              </w:rPr>
              <w:t xml:space="preserve"> </w:t>
            </w:r>
            <w:r w:rsidRPr="004A309C">
              <w:rPr>
                <w:shd w:val="clear" w:color="auto" w:fill="FFFFFF"/>
              </w:rPr>
              <w:t>Основы нефтегазового дела: Учебник для студентов высших учебных заведений по на</w:t>
            </w:r>
            <w:r>
              <w:rPr>
                <w:shd w:val="clear" w:color="auto" w:fill="FFFFFF"/>
              </w:rPr>
              <w:t>правлению "Нефтегазовое дело" /</w:t>
            </w:r>
            <w:r w:rsidRPr="004A309C">
              <w:rPr>
                <w:shd w:val="clear" w:color="auto" w:fill="FFFFFF"/>
              </w:rPr>
              <w:t xml:space="preserve">Алексей Анатольевич Коршак, Айрат </w:t>
            </w:r>
            <w:proofErr w:type="spellStart"/>
            <w:r w:rsidRPr="004A309C">
              <w:rPr>
                <w:shd w:val="clear" w:color="auto" w:fill="FFFFFF"/>
              </w:rPr>
              <w:t>Мингазович</w:t>
            </w:r>
            <w:proofErr w:type="spellEnd"/>
            <w:r w:rsidRPr="004A309C">
              <w:rPr>
                <w:shd w:val="clear" w:color="auto" w:fill="FFFFFF"/>
              </w:rPr>
              <w:t xml:space="preserve"> </w:t>
            </w:r>
            <w:proofErr w:type="spellStart"/>
            <w:r w:rsidRPr="004A309C">
              <w:rPr>
                <w:shd w:val="clear" w:color="auto" w:fill="FFFFFF"/>
              </w:rPr>
              <w:t>Шаммазов</w:t>
            </w:r>
            <w:proofErr w:type="spellEnd"/>
            <w:r>
              <w:rPr>
                <w:shd w:val="clear" w:color="auto" w:fill="FFFFFF"/>
              </w:rPr>
              <w:t>. - 2</w:t>
            </w:r>
            <w:r w:rsidRPr="004A309C">
              <w:rPr>
                <w:shd w:val="clear" w:color="auto" w:fill="FFFFFF"/>
              </w:rPr>
              <w:t xml:space="preserve">-е изд., </w:t>
            </w:r>
            <w:proofErr w:type="spellStart"/>
            <w:r w:rsidRPr="004A309C">
              <w:rPr>
                <w:shd w:val="clear" w:color="auto" w:fill="FFFFFF"/>
              </w:rPr>
              <w:t>испр</w:t>
            </w:r>
            <w:proofErr w:type="spellEnd"/>
            <w:r w:rsidRPr="004A309C">
              <w:rPr>
                <w:shd w:val="clear" w:color="auto" w:fill="FFFFFF"/>
              </w:rPr>
              <w:t xml:space="preserve">. и доп. - </w:t>
            </w:r>
            <w:proofErr w:type="gramStart"/>
            <w:r>
              <w:rPr>
                <w:shd w:val="clear" w:color="auto" w:fill="FFFFFF"/>
              </w:rPr>
              <w:t>Уфа :</w:t>
            </w:r>
            <w:proofErr w:type="gramEnd"/>
            <w:r>
              <w:rPr>
                <w:shd w:val="clear" w:color="auto" w:fill="FFFFFF"/>
              </w:rPr>
              <w:t xml:space="preserve"> </w:t>
            </w:r>
            <w:proofErr w:type="spellStart"/>
            <w:r>
              <w:rPr>
                <w:shd w:val="clear" w:color="auto" w:fill="FFFFFF"/>
              </w:rPr>
              <w:t>ДизайнПолиграфСервис</w:t>
            </w:r>
            <w:proofErr w:type="spellEnd"/>
            <w:r>
              <w:rPr>
                <w:shd w:val="clear" w:color="auto" w:fill="FFFFFF"/>
              </w:rPr>
              <w:t>, 2002</w:t>
            </w:r>
            <w:r w:rsidRPr="004A309C">
              <w:rPr>
                <w:shd w:val="clear" w:color="auto" w:fill="FFFFFF"/>
              </w:rPr>
              <w:t>. - 5</w:t>
            </w:r>
            <w:r>
              <w:rPr>
                <w:shd w:val="clear" w:color="auto" w:fill="FFFFFF"/>
              </w:rPr>
              <w:t>44</w:t>
            </w:r>
            <w:r w:rsidRPr="004A309C">
              <w:rPr>
                <w:shd w:val="clear" w:color="auto" w:fill="FFFFFF"/>
              </w:rPr>
              <w:t xml:space="preserve"> с.</w:t>
            </w:r>
            <w:r w:rsidRPr="004A309C">
              <w:rPr>
                <w:rStyle w:val="apple-converted-space"/>
              </w:rPr>
              <w:t> </w:t>
            </w:r>
          </w:p>
        </w:tc>
        <w:tc>
          <w:tcPr>
            <w:tcW w:w="887" w:type="dxa"/>
          </w:tcPr>
          <w:p w:rsidR="009E1B8F" w:rsidRPr="00803CD0" w:rsidRDefault="009E1B8F" w:rsidP="00473F7B">
            <w:pPr>
              <w:ind w:right="-108"/>
              <w:jc w:val="center"/>
            </w:pPr>
            <w:r>
              <w:t>У</w:t>
            </w:r>
          </w:p>
        </w:tc>
        <w:tc>
          <w:tcPr>
            <w:tcW w:w="850" w:type="dxa"/>
          </w:tcPr>
          <w:p w:rsidR="009E1B8F" w:rsidRPr="00A30722" w:rsidRDefault="009E1B8F" w:rsidP="00473F7B">
            <w:pPr>
              <w:ind w:left="-108" w:right="-108"/>
              <w:jc w:val="center"/>
            </w:pPr>
            <w:r w:rsidRPr="00A30722">
              <w:t xml:space="preserve">2002 </w:t>
            </w:r>
          </w:p>
        </w:tc>
        <w:tc>
          <w:tcPr>
            <w:tcW w:w="1134" w:type="dxa"/>
            <w:tcBorders>
              <w:right w:val="single" w:sz="4" w:space="0" w:color="auto"/>
            </w:tcBorders>
          </w:tcPr>
          <w:p w:rsidR="009E1B8F" w:rsidRPr="00803CD0" w:rsidRDefault="009E1B8F" w:rsidP="00473F7B">
            <w:pPr>
              <w:jc w:val="center"/>
            </w:pPr>
            <w:r>
              <w:t>167</w:t>
            </w:r>
          </w:p>
        </w:tc>
      </w:tr>
      <w:tr w:rsidR="009E1B8F" w:rsidRPr="00103E37" w:rsidTr="00473F7B">
        <w:tc>
          <w:tcPr>
            <w:tcW w:w="677" w:type="dxa"/>
            <w:tcBorders>
              <w:left w:val="single" w:sz="4" w:space="0" w:color="auto"/>
            </w:tcBorders>
            <w:vAlign w:val="center"/>
          </w:tcPr>
          <w:p w:rsidR="009E1B8F" w:rsidRPr="00BD29B8" w:rsidRDefault="009E1B8F" w:rsidP="00473F7B">
            <w:pPr>
              <w:ind w:left="-144"/>
              <w:jc w:val="center"/>
            </w:pPr>
            <w:r>
              <w:rPr>
                <w:sz w:val="22"/>
                <w:szCs w:val="22"/>
              </w:rPr>
              <w:t>ОЛ-2</w:t>
            </w:r>
          </w:p>
        </w:tc>
        <w:tc>
          <w:tcPr>
            <w:tcW w:w="6197" w:type="dxa"/>
            <w:vAlign w:val="center"/>
          </w:tcPr>
          <w:p w:rsidR="009E1B8F" w:rsidRPr="00BD29B8" w:rsidRDefault="009E1B8F" w:rsidP="00473F7B">
            <w:pPr>
              <w:pStyle w:val="Default"/>
            </w:pPr>
            <w:r w:rsidRPr="00674D69">
              <w:rPr>
                <w:bCs/>
                <w:szCs w:val="27"/>
                <w:shd w:val="clear" w:color="auto" w:fill="FFFFFF"/>
              </w:rPr>
              <w:t>Рябов В. Д.</w:t>
            </w:r>
            <w:r w:rsidRPr="00C819B2">
              <w:rPr>
                <w:b/>
                <w:bCs/>
                <w:szCs w:val="27"/>
                <w:shd w:val="clear" w:color="auto" w:fill="FFFFFF"/>
              </w:rPr>
              <w:t xml:space="preserve"> </w:t>
            </w:r>
            <w:r w:rsidRPr="00C819B2">
              <w:rPr>
                <w:szCs w:val="27"/>
                <w:shd w:val="clear" w:color="auto" w:fill="FFFFFF"/>
              </w:rPr>
              <w:t>Химия нефти и газа: Учебное пособие для студентов высших учебных заведений, обучающихся по направлению подготовки дипломированных специалистов 130500 "Нефтегазовое дело" / Владимир Дмитриевич Рябов. - Москва: ФОРУМ, 2011. - 336 с.</w:t>
            </w:r>
          </w:p>
        </w:tc>
        <w:tc>
          <w:tcPr>
            <w:tcW w:w="887" w:type="dxa"/>
            <w:vAlign w:val="center"/>
          </w:tcPr>
          <w:p w:rsidR="009E1B8F" w:rsidRPr="00BD29B8" w:rsidRDefault="009E1B8F" w:rsidP="00473F7B">
            <w:pPr>
              <w:ind w:right="-108"/>
              <w:jc w:val="center"/>
            </w:pPr>
            <w:r>
              <w:rPr>
                <w:sz w:val="22"/>
                <w:szCs w:val="22"/>
              </w:rPr>
              <w:t>УП</w:t>
            </w:r>
          </w:p>
        </w:tc>
        <w:tc>
          <w:tcPr>
            <w:tcW w:w="850" w:type="dxa"/>
            <w:vAlign w:val="center"/>
          </w:tcPr>
          <w:p w:rsidR="009E1B8F" w:rsidRPr="00C819B2" w:rsidRDefault="009E1B8F" w:rsidP="00473F7B">
            <w:pPr>
              <w:ind w:left="-108" w:right="-108"/>
              <w:jc w:val="center"/>
            </w:pPr>
            <w:r w:rsidRPr="00C819B2">
              <w:rPr>
                <w:sz w:val="23"/>
                <w:szCs w:val="23"/>
              </w:rPr>
              <w:t>2011</w:t>
            </w:r>
          </w:p>
        </w:tc>
        <w:tc>
          <w:tcPr>
            <w:tcW w:w="1134" w:type="dxa"/>
            <w:tcBorders>
              <w:right w:val="single" w:sz="4" w:space="0" w:color="auto"/>
            </w:tcBorders>
            <w:vAlign w:val="center"/>
          </w:tcPr>
          <w:p w:rsidR="009E1B8F" w:rsidRPr="00C819B2" w:rsidRDefault="009E1B8F" w:rsidP="00473F7B">
            <w:pPr>
              <w:jc w:val="center"/>
            </w:pPr>
            <w:r w:rsidRPr="00C819B2">
              <w:t>1</w:t>
            </w:r>
          </w:p>
        </w:tc>
      </w:tr>
      <w:tr w:rsidR="009E1B8F" w:rsidRPr="00103E37" w:rsidTr="00473F7B">
        <w:tc>
          <w:tcPr>
            <w:tcW w:w="677" w:type="dxa"/>
            <w:tcBorders>
              <w:left w:val="single" w:sz="4" w:space="0" w:color="auto"/>
            </w:tcBorders>
            <w:vAlign w:val="center"/>
          </w:tcPr>
          <w:p w:rsidR="009E1B8F" w:rsidRPr="00BD29B8" w:rsidRDefault="009E1B8F" w:rsidP="00473F7B">
            <w:pPr>
              <w:ind w:left="-144"/>
              <w:jc w:val="center"/>
            </w:pPr>
          </w:p>
        </w:tc>
        <w:tc>
          <w:tcPr>
            <w:tcW w:w="6197" w:type="dxa"/>
            <w:vAlign w:val="center"/>
          </w:tcPr>
          <w:p w:rsidR="009E1B8F" w:rsidRPr="002118D6" w:rsidRDefault="009E1B8F" w:rsidP="00473F7B">
            <w:pPr>
              <w:jc w:val="center"/>
              <w:rPr>
                <w:b/>
                <w:bCs/>
              </w:rPr>
            </w:pPr>
            <w:r w:rsidRPr="002118D6">
              <w:rPr>
                <w:b/>
                <w:bCs/>
                <w:sz w:val="22"/>
                <w:szCs w:val="22"/>
              </w:rPr>
              <w:t>Дополнительная литература</w:t>
            </w:r>
          </w:p>
        </w:tc>
        <w:tc>
          <w:tcPr>
            <w:tcW w:w="887" w:type="dxa"/>
            <w:vAlign w:val="center"/>
          </w:tcPr>
          <w:p w:rsidR="009E1B8F" w:rsidRPr="00BD29B8" w:rsidRDefault="009E1B8F" w:rsidP="00473F7B">
            <w:pPr>
              <w:ind w:right="-108"/>
              <w:jc w:val="center"/>
            </w:pPr>
          </w:p>
        </w:tc>
        <w:tc>
          <w:tcPr>
            <w:tcW w:w="850" w:type="dxa"/>
            <w:vAlign w:val="center"/>
          </w:tcPr>
          <w:p w:rsidR="009E1B8F" w:rsidRPr="00BD29B8" w:rsidRDefault="009E1B8F" w:rsidP="00473F7B">
            <w:pPr>
              <w:ind w:left="-108" w:right="-108"/>
              <w:jc w:val="center"/>
            </w:pPr>
          </w:p>
        </w:tc>
        <w:tc>
          <w:tcPr>
            <w:tcW w:w="1134" w:type="dxa"/>
            <w:tcBorders>
              <w:right w:val="single" w:sz="4" w:space="0" w:color="auto"/>
            </w:tcBorders>
            <w:vAlign w:val="center"/>
          </w:tcPr>
          <w:p w:rsidR="009E1B8F" w:rsidRPr="00BD29B8" w:rsidRDefault="009E1B8F" w:rsidP="00473F7B">
            <w:pPr>
              <w:jc w:val="center"/>
            </w:pPr>
          </w:p>
        </w:tc>
      </w:tr>
      <w:tr w:rsidR="009E1B8F" w:rsidRPr="00103E37" w:rsidTr="00473F7B">
        <w:tc>
          <w:tcPr>
            <w:tcW w:w="677" w:type="dxa"/>
            <w:tcBorders>
              <w:left w:val="single" w:sz="4" w:space="0" w:color="auto"/>
            </w:tcBorders>
            <w:vAlign w:val="center"/>
          </w:tcPr>
          <w:p w:rsidR="009E1B8F" w:rsidRPr="007773A8" w:rsidRDefault="009E1B8F" w:rsidP="00473F7B">
            <w:pPr>
              <w:ind w:left="-144"/>
              <w:jc w:val="center"/>
            </w:pPr>
            <w:r w:rsidRPr="007773A8">
              <w:rPr>
                <w:sz w:val="22"/>
                <w:szCs w:val="22"/>
              </w:rPr>
              <w:t>1</w:t>
            </w:r>
          </w:p>
        </w:tc>
        <w:tc>
          <w:tcPr>
            <w:tcW w:w="6197" w:type="dxa"/>
            <w:vAlign w:val="center"/>
          </w:tcPr>
          <w:p w:rsidR="009E1B8F" w:rsidRPr="007773A8" w:rsidRDefault="009E1B8F" w:rsidP="00473F7B">
            <w:pPr>
              <w:jc w:val="center"/>
            </w:pPr>
            <w:r w:rsidRPr="007773A8">
              <w:rPr>
                <w:sz w:val="22"/>
                <w:szCs w:val="22"/>
              </w:rPr>
              <w:t>2</w:t>
            </w:r>
          </w:p>
        </w:tc>
        <w:tc>
          <w:tcPr>
            <w:tcW w:w="887" w:type="dxa"/>
            <w:vAlign w:val="center"/>
          </w:tcPr>
          <w:p w:rsidR="009E1B8F" w:rsidRPr="007773A8" w:rsidRDefault="009E1B8F" w:rsidP="00473F7B">
            <w:pPr>
              <w:ind w:right="-108"/>
              <w:jc w:val="center"/>
            </w:pPr>
            <w:r w:rsidRPr="007773A8">
              <w:rPr>
                <w:sz w:val="22"/>
                <w:szCs w:val="22"/>
              </w:rPr>
              <w:t>3</w:t>
            </w:r>
          </w:p>
        </w:tc>
        <w:tc>
          <w:tcPr>
            <w:tcW w:w="850" w:type="dxa"/>
            <w:vAlign w:val="center"/>
          </w:tcPr>
          <w:p w:rsidR="009E1B8F" w:rsidRPr="007773A8" w:rsidRDefault="009E1B8F" w:rsidP="00473F7B">
            <w:pPr>
              <w:ind w:left="-108" w:right="-108"/>
              <w:jc w:val="center"/>
            </w:pPr>
            <w:r w:rsidRPr="007773A8">
              <w:rPr>
                <w:sz w:val="22"/>
                <w:szCs w:val="22"/>
              </w:rPr>
              <w:t>4</w:t>
            </w:r>
          </w:p>
        </w:tc>
        <w:tc>
          <w:tcPr>
            <w:tcW w:w="1134" w:type="dxa"/>
            <w:tcBorders>
              <w:right w:val="single" w:sz="4" w:space="0" w:color="auto"/>
            </w:tcBorders>
            <w:vAlign w:val="center"/>
          </w:tcPr>
          <w:p w:rsidR="009E1B8F" w:rsidRPr="007773A8" w:rsidRDefault="009E1B8F" w:rsidP="00473F7B">
            <w:pPr>
              <w:jc w:val="center"/>
            </w:pPr>
            <w:r w:rsidRPr="007773A8">
              <w:rPr>
                <w:sz w:val="22"/>
                <w:szCs w:val="22"/>
              </w:rPr>
              <w:t>5</w:t>
            </w:r>
          </w:p>
        </w:tc>
      </w:tr>
      <w:tr w:rsidR="009E1B8F" w:rsidRPr="00103E37" w:rsidTr="00473F7B">
        <w:tc>
          <w:tcPr>
            <w:tcW w:w="677" w:type="dxa"/>
            <w:tcBorders>
              <w:left w:val="single" w:sz="4" w:space="0" w:color="auto"/>
            </w:tcBorders>
            <w:vAlign w:val="center"/>
          </w:tcPr>
          <w:p w:rsidR="009E1B8F" w:rsidRPr="007773A8" w:rsidRDefault="009E1B8F" w:rsidP="00473F7B">
            <w:pPr>
              <w:ind w:left="-144"/>
              <w:jc w:val="center"/>
            </w:pPr>
            <w:r>
              <w:rPr>
                <w:sz w:val="22"/>
                <w:szCs w:val="22"/>
              </w:rPr>
              <w:t>ДЛ-3</w:t>
            </w:r>
          </w:p>
        </w:tc>
        <w:tc>
          <w:tcPr>
            <w:tcW w:w="6197" w:type="dxa"/>
            <w:vAlign w:val="center"/>
          </w:tcPr>
          <w:p w:rsidR="009E1B8F" w:rsidRPr="00EC133E" w:rsidRDefault="009E1B8F" w:rsidP="00473F7B">
            <w:pPr>
              <w:pStyle w:val="Default"/>
            </w:pPr>
            <w:r>
              <w:t>Постановление правительства РФ № 451 от  16 мая 2014г  «</w:t>
            </w:r>
            <w:r w:rsidRPr="00EC133E">
              <w:t>Об утверждении Правил учета нефти</w:t>
            </w:r>
            <w:r>
              <w:t>»</w:t>
            </w:r>
          </w:p>
        </w:tc>
        <w:tc>
          <w:tcPr>
            <w:tcW w:w="887" w:type="dxa"/>
            <w:vAlign w:val="center"/>
          </w:tcPr>
          <w:p w:rsidR="009E1B8F" w:rsidRPr="00BD29B8" w:rsidRDefault="009E1B8F" w:rsidP="00473F7B">
            <w:pPr>
              <w:ind w:right="-108"/>
              <w:jc w:val="center"/>
            </w:pPr>
            <w:proofErr w:type="spellStart"/>
            <w:r>
              <w:rPr>
                <w:sz w:val="22"/>
                <w:szCs w:val="22"/>
              </w:rPr>
              <w:t>Др</w:t>
            </w:r>
            <w:proofErr w:type="spellEnd"/>
          </w:p>
        </w:tc>
        <w:tc>
          <w:tcPr>
            <w:tcW w:w="850" w:type="dxa"/>
            <w:vAlign w:val="center"/>
          </w:tcPr>
          <w:p w:rsidR="009E1B8F" w:rsidRPr="00BD29B8" w:rsidRDefault="009E1B8F" w:rsidP="00473F7B">
            <w:pPr>
              <w:ind w:left="-108" w:right="-108"/>
              <w:jc w:val="center"/>
            </w:pPr>
            <w:r>
              <w:rPr>
                <w:sz w:val="22"/>
                <w:szCs w:val="22"/>
              </w:rPr>
              <w:t>2012</w:t>
            </w:r>
          </w:p>
        </w:tc>
        <w:tc>
          <w:tcPr>
            <w:tcW w:w="1134" w:type="dxa"/>
            <w:tcBorders>
              <w:right w:val="single" w:sz="4" w:space="0" w:color="auto"/>
            </w:tcBorders>
            <w:vAlign w:val="center"/>
          </w:tcPr>
          <w:p w:rsidR="009E1B8F" w:rsidRPr="00BD29B8" w:rsidRDefault="009E1B8F" w:rsidP="00473F7B">
            <w:pPr>
              <w:jc w:val="center"/>
            </w:pPr>
            <w:r>
              <w:t>СПС Консультант Плюс</w:t>
            </w:r>
          </w:p>
        </w:tc>
      </w:tr>
      <w:tr w:rsidR="009E1B8F" w:rsidRPr="00103E37" w:rsidTr="00473F7B">
        <w:tc>
          <w:tcPr>
            <w:tcW w:w="677" w:type="dxa"/>
            <w:tcBorders>
              <w:left w:val="single" w:sz="4" w:space="0" w:color="auto"/>
            </w:tcBorders>
            <w:vAlign w:val="center"/>
          </w:tcPr>
          <w:p w:rsidR="009E1B8F" w:rsidRPr="007773A8" w:rsidRDefault="009E1B8F" w:rsidP="00473F7B">
            <w:pPr>
              <w:ind w:left="-144"/>
              <w:jc w:val="center"/>
            </w:pPr>
            <w:r>
              <w:rPr>
                <w:sz w:val="22"/>
                <w:szCs w:val="22"/>
              </w:rPr>
              <w:t>ДЛ-4</w:t>
            </w:r>
          </w:p>
        </w:tc>
        <w:tc>
          <w:tcPr>
            <w:tcW w:w="6197" w:type="dxa"/>
          </w:tcPr>
          <w:p w:rsidR="009E1B8F" w:rsidRPr="00C819B2" w:rsidRDefault="009E1B8F" w:rsidP="00473F7B">
            <w:pPr>
              <w:autoSpaceDE w:val="0"/>
              <w:autoSpaceDN w:val="0"/>
              <w:adjustRightInd w:val="0"/>
              <w:rPr>
                <w:i/>
              </w:rPr>
            </w:pPr>
            <w:r w:rsidRPr="00C819B2">
              <w:t>ГОСТ Р 51858-2002 «НЕФТЬ. Общие технические условия». М.: Издательство стандартов, 2002. с.</w:t>
            </w:r>
            <w:r>
              <w:t xml:space="preserve"> </w:t>
            </w:r>
          </w:p>
        </w:tc>
        <w:tc>
          <w:tcPr>
            <w:tcW w:w="887" w:type="dxa"/>
          </w:tcPr>
          <w:p w:rsidR="009E1B8F" w:rsidRPr="00C819B2" w:rsidRDefault="009E1B8F" w:rsidP="00473F7B">
            <w:pPr>
              <w:ind w:right="-108"/>
              <w:jc w:val="center"/>
            </w:pPr>
            <w:r w:rsidRPr="00C819B2">
              <w:t>ДР</w:t>
            </w:r>
          </w:p>
        </w:tc>
        <w:tc>
          <w:tcPr>
            <w:tcW w:w="850" w:type="dxa"/>
          </w:tcPr>
          <w:p w:rsidR="009E1B8F" w:rsidRPr="00C819B2" w:rsidRDefault="009E1B8F" w:rsidP="00473F7B">
            <w:pPr>
              <w:ind w:left="-108" w:right="-108"/>
              <w:jc w:val="center"/>
            </w:pPr>
            <w:r w:rsidRPr="00C819B2">
              <w:rPr>
                <w:rFonts w:eastAsia="TimesNewRoman"/>
              </w:rPr>
              <w:t>2002</w:t>
            </w:r>
          </w:p>
        </w:tc>
        <w:tc>
          <w:tcPr>
            <w:tcW w:w="1134" w:type="dxa"/>
            <w:tcBorders>
              <w:right w:val="single" w:sz="4" w:space="0" w:color="auto"/>
            </w:tcBorders>
          </w:tcPr>
          <w:p w:rsidR="009E1B8F" w:rsidRPr="00C819B2" w:rsidRDefault="00CE3A17" w:rsidP="00473F7B">
            <w:pPr>
              <w:jc w:val="center"/>
            </w:pPr>
            <w:hyperlink r:id="rId12" w:history="1">
              <w:r w:rsidR="009E1B8F" w:rsidRPr="0083006B">
                <w:rPr>
                  <w:rStyle w:val="ae"/>
                </w:rPr>
                <w:t>https://normativ.kontur.ru/document?moduleId=1&amp;documentId=61734</w:t>
              </w:r>
            </w:hyperlink>
            <w:r w:rsidR="009E1B8F">
              <w:t xml:space="preserve"> </w:t>
            </w:r>
          </w:p>
        </w:tc>
      </w:tr>
    </w:tbl>
    <w:p w:rsidR="009E1B8F" w:rsidRDefault="009E1B8F" w:rsidP="00EC52DD">
      <w:pPr>
        <w:jc w:val="both"/>
        <w:rPr>
          <w:b/>
        </w:rPr>
      </w:pPr>
    </w:p>
    <w:p w:rsidR="00353F59" w:rsidRDefault="00353F59">
      <w:pPr>
        <w:rPr>
          <w:b/>
        </w:rPr>
      </w:pPr>
      <w:r>
        <w:rPr>
          <w:b/>
        </w:rPr>
        <w:br w:type="page"/>
      </w:r>
    </w:p>
    <w:p w:rsidR="00B068A3" w:rsidRPr="003656DD" w:rsidRDefault="00B068A3" w:rsidP="00EC52DD">
      <w:pPr>
        <w:jc w:val="both"/>
        <w:rPr>
          <w:b/>
        </w:rPr>
      </w:pPr>
      <w:r w:rsidRPr="003656DD">
        <w:rPr>
          <w:b/>
        </w:rPr>
        <w:lastRenderedPageBreak/>
        <w:t>4.2. Методические пособия и указания</w:t>
      </w:r>
    </w:p>
    <w:tbl>
      <w:tblPr>
        <w:tblW w:w="0" w:type="auto"/>
        <w:tblInd w:w="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851"/>
        <w:gridCol w:w="5953"/>
        <w:gridCol w:w="1134"/>
        <w:gridCol w:w="1335"/>
      </w:tblGrid>
      <w:tr w:rsidR="009E1B8F" w:rsidTr="00473F7B">
        <w:trPr>
          <w:trHeight w:val="758"/>
        </w:trPr>
        <w:tc>
          <w:tcPr>
            <w:tcW w:w="851" w:type="dxa"/>
            <w:vAlign w:val="center"/>
          </w:tcPr>
          <w:p w:rsidR="009E1B8F" w:rsidRPr="009C31ED" w:rsidRDefault="009E1B8F" w:rsidP="00473F7B">
            <w:pPr>
              <w:jc w:val="center"/>
              <w:rPr>
                <w:b/>
                <w:sz w:val="20"/>
                <w:szCs w:val="20"/>
              </w:rPr>
            </w:pPr>
            <w:r w:rsidRPr="009C31ED">
              <w:rPr>
                <w:b/>
                <w:sz w:val="20"/>
                <w:szCs w:val="20"/>
              </w:rPr>
              <w:t>№№ п-п</w:t>
            </w:r>
          </w:p>
        </w:tc>
        <w:tc>
          <w:tcPr>
            <w:tcW w:w="5953" w:type="dxa"/>
            <w:vAlign w:val="center"/>
          </w:tcPr>
          <w:p w:rsidR="009E1B8F" w:rsidRPr="009C31ED" w:rsidRDefault="009E1B8F" w:rsidP="00473F7B">
            <w:pPr>
              <w:jc w:val="center"/>
              <w:rPr>
                <w:b/>
                <w:sz w:val="20"/>
                <w:szCs w:val="20"/>
              </w:rPr>
            </w:pPr>
            <w:r w:rsidRPr="009C31ED">
              <w:rPr>
                <w:b/>
                <w:sz w:val="20"/>
                <w:szCs w:val="20"/>
              </w:rPr>
              <w:t>Наименование</w:t>
            </w:r>
          </w:p>
        </w:tc>
        <w:tc>
          <w:tcPr>
            <w:tcW w:w="1134" w:type="dxa"/>
            <w:vAlign w:val="center"/>
          </w:tcPr>
          <w:p w:rsidR="009E1B8F" w:rsidRPr="009C31ED" w:rsidRDefault="009E1B8F" w:rsidP="00473F7B">
            <w:pPr>
              <w:jc w:val="center"/>
              <w:rPr>
                <w:b/>
                <w:sz w:val="20"/>
                <w:szCs w:val="20"/>
              </w:rPr>
            </w:pPr>
            <w:r w:rsidRPr="009C31ED">
              <w:rPr>
                <w:b/>
                <w:sz w:val="20"/>
                <w:szCs w:val="20"/>
              </w:rPr>
              <w:t>Год издания (состава)</w:t>
            </w:r>
          </w:p>
        </w:tc>
        <w:tc>
          <w:tcPr>
            <w:tcW w:w="1335" w:type="dxa"/>
            <w:vAlign w:val="center"/>
          </w:tcPr>
          <w:p w:rsidR="009E1B8F" w:rsidRPr="009C31ED" w:rsidRDefault="009E1B8F" w:rsidP="00473F7B">
            <w:pPr>
              <w:jc w:val="center"/>
              <w:rPr>
                <w:b/>
                <w:sz w:val="20"/>
                <w:szCs w:val="20"/>
              </w:rPr>
            </w:pPr>
            <w:r w:rsidRPr="009C31ED">
              <w:rPr>
                <w:b/>
                <w:sz w:val="20"/>
                <w:szCs w:val="20"/>
              </w:rPr>
              <w:t xml:space="preserve">Кол-во </w:t>
            </w:r>
            <w:r w:rsidRPr="009C31ED">
              <w:rPr>
                <w:b/>
                <w:sz w:val="20"/>
                <w:szCs w:val="20"/>
              </w:rPr>
              <w:br/>
              <w:t>экз.</w:t>
            </w:r>
          </w:p>
        </w:tc>
      </w:tr>
      <w:tr w:rsidR="009E1B8F" w:rsidTr="00473F7B">
        <w:trPr>
          <w:trHeight w:val="344"/>
        </w:trPr>
        <w:tc>
          <w:tcPr>
            <w:tcW w:w="851" w:type="dxa"/>
          </w:tcPr>
          <w:p w:rsidR="009E1B8F" w:rsidRDefault="009E1B8F" w:rsidP="00473F7B">
            <w:pPr>
              <w:jc w:val="center"/>
              <w:rPr>
                <w:szCs w:val="22"/>
                <w:lang w:eastAsia="en-US"/>
              </w:rPr>
            </w:pPr>
            <w:r>
              <w:t>М -1</w:t>
            </w:r>
          </w:p>
        </w:tc>
        <w:tc>
          <w:tcPr>
            <w:tcW w:w="5953" w:type="dxa"/>
            <w:vAlign w:val="center"/>
          </w:tcPr>
          <w:p w:rsidR="009E1B8F" w:rsidRDefault="009E1B8F" w:rsidP="00473F7B">
            <w:pPr>
              <w:autoSpaceDE w:val="0"/>
              <w:autoSpaceDN w:val="0"/>
              <w:adjustRightInd w:val="0"/>
              <w:jc w:val="both"/>
              <w:rPr>
                <w:szCs w:val="22"/>
                <w:lang w:eastAsia="en-US"/>
              </w:rPr>
            </w:pPr>
            <w:r>
              <w:rPr>
                <w:shd w:val="clear" w:color="auto" w:fill="FFFFFF"/>
              </w:rPr>
              <w:t xml:space="preserve">Лиджиев Б.С. Физико-химические основы процессов транспорта и хранения нефти и газа [Текст]: методические указания / Борис Саранович Лиджиев, Владимир Петрович </w:t>
            </w:r>
            <w:proofErr w:type="spellStart"/>
            <w:r>
              <w:rPr>
                <w:shd w:val="clear" w:color="auto" w:fill="FFFFFF"/>
              </w:rPr>
              <w:t>Очир</w:t>
            </w:r>
            <w:proofErr w:type="spellEnd"/>
            <w:r>
              <w:rPr>
                <w:shd w:val="clear" w:color="auto" w:fill="FFFFFF"/>
              </w:rPr>
              <w:t xml:space="preserve">-Горяев. – Ухта: Изд-во Ухтинского государственного технического университета, 2016. - 32 с. </w:t>
            </w:r>
          </w:p>
        </w:tc>
        <w:tc>
          <w:tcPr>
            <w:tcW w:w="1134" w:type="dxa"/>
            <w:vAlign w:val="center"/>
          </w:tcPr>
          <w:p w:rsidR="009E1B8F" w:rsidRDefault="009E1B8F" w:rsidP="00473F7B">
            <w:pPr>
              <w:jc w:val="center"/>
              <w:rPr>
                <w:szCs w:val="22"/>
                <w:lang w:eastAsia="en-US"/>
              </w:rPr>
            </w:pPr>
            <w:r>
              <w:t>2016</w:t>
            </w:r>
          </w:p>
        </w:tc>
        <w:tc>
          <w:tcPr>
            <w:tcW w:w="1335" w:type="dxa"/>
            <w:vAlign w:val="center"/>
          </w:tcPr>
          <w:p w:rsidR="009E1B8F" w:rsidRDefault="009E1B8F" w:rsidP="00473F7B">
            <w:pPr>
              <w:jc w:val="center"/>
            </w:pPr>
            <w:r>
              <w:t>95</w:t>
            </w:r>
          </w:p>
          <w:p w:rsidR="009E1B8F" w:rsidRDefault="00CE3A17" w:rsidP="00473F7B">
            <w:pPr>
              <w:jc w:val="center"/>
              <w:rPr>
                <w:szCs w:val="22"/>
                <w:lang w:eastAsia="en-US"/>
              </w:rPr>
            </w:pPr>
            <w:hyperlink r:id="rId13" w:history="1">
              <w:r w:rsidR="009E1B8F" w:rsidRPr="0083006B">
                <w:rPr>
                  <w:rStyle w:val="ae"/>
                </w:rPr>
                <w:t>http://lib.ugtu.net/book/27673</w:t>
              </w:r>
            </w:hyperlink>
            <w:r w:rsidR="009E1B8F">
              <w:t xml:space="preserve"> </w:t>
            </w:r>
          </w:p>
        </w:tc>
      </w:tr>
      <w:tr w:rsidR="009E1B8F" w:rsidTr="00473F7B">
        <w:trPr>
          <w:trHeight w:val="344"/>
        </w:trPr>
        <w:tc>
          <w:tcPr>
            <w:tcW w:w="851" w:type="dxa"/>
          </w:tcPr>
          <w:p w:rsidR="009E1B8F" w:rsidRDefault="009E1B8F" w:rsidP="00473F7B">
            <w:pPr>
              <w:jc w:val="center"/>
            </w:pPr>
            <w:r>
              <w:t>М - 2</w:t>
            </w:r>
          </w:p>
        </w:tc>
        <w:tc>
          <w:tcPr>
            <w:tcW w:w="5953" w:type="dxa"/>
            <w:vAlign w:val="center"/>
          </w:tcPr>
          <w:p w:rsidR="009E1B8F" w:rsidRPr="002449F6" w:rsidRDefault="009E1B8F" w:rsidP="00473F7B">
            <w:pPr>
              <w:rPr>
                <w:bCs/>
                <w:shd w:val="clear" w:color="auto" w:fill="FFFFFF"/>
              </w:rPr>
            </w:pPr>
            <w:r w:rsidRPr="002449F6">
              <w:rPr>
                <w:bCs/>
                <w:shd w:val="clear" w:color="auto" w:fill="FFFFFF"/>
              </w:rPr>
              <w:t>Мордвинов А. А.</w:t>
            </w:r>
            <w:r>
              <w:t xml:space="preserve"> </w:t>
            </w:r>
            <w:r w:rsidRPr="002449F6">
              <w:rPr>
                <w:shd w:val="clear" w:color="auto" w:fill="FFFFFF"/>
              </w:rPr>
              <w:t>Основы нефтегазоп</w:t>
            </w:r>
            <w:r>
              <w:rPr>
                <w:shd w:val="clear" w:color="auto" w:fill="FFFFFF"/>
              </w:rPr>
              <w:t>ромыслового дела для бакалавров</w:t>
            </w:r>
            <w:r w:rsidRPr="002449F6">
              <w:rPr>
                <w:shd w:val="clear" w:color="auto" w:fill="FFFFFF"/>
              </w:rPr>
              <w:t>: Методические указания / Алекса</w:t>
            </w:r>
            <w:r>
              <w:rPr>
                <w:shd w:val="clear" w:color="auto" w:fill="FFFFFF"/>
              </w:rPr>
              <w:t>ндр Антонович Мордвинов. - Ухта</w:t>
            </w:r>
            <w:r w:rsidRPr="002449F6">
              <w:rPr>
                <w:shd w:val="clear" w:color="auto" w:fill="FFFFFF"/>
              </w:rPr>
              <w:t>: Изд-во Ухтинского государственного технического университета, 2013. - 8 с.</w:t>
            </w:r>
          </w:p>
        </w:tc>
        <w:tc>
          <w:tcPr>
            <w:tcW w:w="1134" w:type="dxa"/>
            <w:vAlign w:val="center"/>
          </w:tcPr>
          <w:p w:rsidR="009E1B8F" w:rsidRPr="007F7E5F" w:rsidRDefault="009E1B8F" w:rsidP="00473F7B">
            <w:pPr>
              <w:jc w:val="center"/>
              <w:rPr>
                <w:shd w:val="clear" w:color="auto" w:fill="FFFFFF"/>
              </w:rPr>
            </w:pPr>
            <w:r w:rsidRPr="002449F6">
              <w:rPr>
                <w:shd w:val="clear" w:color="auto" w:fill="FFFFFF"/>
              </w:rPr>
              <w:t>2013</w:t>
            </w:r>
            <w:r>
              <w:rPr>
                <w:shd w:val="clear" w:color="auto" w:fill="FFFFFF"/>
              </w:rPr>
              <w:t>г.</w:t>
            </w:r>
          </w:p>
        </w:tc>
        <w:tc>
          <w:tcPr>
            <w:tcW w:w="1335" w:type="dxa"/>
            <w:vAlign w:val="center"/>
          </w:tcPr>
          <w:p w:rsidR="009E1B8F" w:rsidRDefault="009E1B8F" w:rsidP="00473F7B">
            <w:pPr>
              <w:jc w:val="center"/>
              <w:rPr>
                <w:shd w:val="clear" w:color="auto" w:fill="FFFFFF"/>
              </w:rPr>
            </w:pPr>
            <w:r>
              <w:rPr>
                <w:shd w:val="clear" w:color="auto" w:fill="FFFFFF"/>
              </w:rPr>
              <w:t>40</w:t>
            </w:r>
          </w:p>
          <w:p w:rsidR="009E1B8F" w:rsidRPr="007F7E5F" w:rsidRDefault="00CE3A17" w:rsidP="00473F7B">
            <w:pPr>
              <w:jc w:val="center"/>
              <w:rPr>
                <w:shd w:val="clear" w:color="auto" w:fill="FFFFFF"/>
              </w:rPr>
            </w:pPr>
            <w:hyperlink r:id="rId14" w:history="1">
              <w:r w:rsidR="009E1B8F" w:rsidRPr="0083006B">
                <w:rPr>
                  <w:rStyle w:val="ae"/>
                  <w:shd w:val="clear" w:color="auto" w:fill="FFFFFF"/>
                </w:rPr>
                <w:t>http://lib.ugtu.net/book/13032</w:t>
              </w:r>
            </w:hyperlink>
            <w:r w:rsidR="009E1B8F">
              <w:rPr>
                <w:shd w:val="clear" w:color="auto" w:fill="FFFFFF"/>
              </w:rPr>
              <w:t xml:space="preserve"> </w:t>
            </w:r>
          </w:p>
        </w:tc>
      </w:tr>
    </w:tbl>
    <w:p w:rsidR="00B068A3" w:rsidRDefault="00B068A3" w:rsidP="00EC52DD">
      <w:pPr>
        <w:jc w:val="both"/>
      </w:pPr>
    </w:p>
    <w:p w:rsidR="00B068A3" w:rsidRPr="003656DD" w:rsidRDefault="00B068A3" w:rsidP="002D0DDB">
      <w:pPr>
        <w:jc w:val="both"/>
        <w:rPr>
          <w:b/>
        </w:rPr>
      </w:pPr>
      <w:r w:rsidRPr="003656DD">
        <w:rPr>
          <w:b/>
        </w:rPr>
        <w:t>5. Программное обеспечение и Интернет-ресурсы</w:t>
      </w:r>
    </w:p>
    <w:p w:rsidR="00B068A3" w:rsidRPr="003656DD" w:rsidRDefault="00B068A3" w:rsidP="00D00748">
      <w:pPr>
        <w:jc w:val="both"/>
        <w:rPr>
          <w:b/>
        </w:rPr>
      </w:pPr>
    </w:p>
    <w:p w:rsidR="00B068A3" w:rsidRPr="003656DD" w:rsidRDefault="00B068A3" w:rsidP="00D00748">
      <w:pPr>
        <w:jc w:val="both"/>
        <w:rPr>
          <w:b/>
        </w:rPr>
      </w:pPr>
      <w:r w:rsidRPr="003656DD">
        <w:rPr>
          <w:b/>
        </w:rPr>
        <w:t>5.1. Перечень ресурсов информационно-телекоммуникационной сети "Интернет", необходимых для освоения дисциплины</w:t>
      </w:r>
    </w:p>
    <w:tbl>
      <w:tblPr>
        <w:tblW w:w="9497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6946"/>
        <w:gridCol w:w="2551"/>
      </w:tblGrid>
      <w:tr w:rsidR="00E60B73" w:rsidRPr="00B76D3C" w:rsidTr="00473F7B">
        <w:trPr>
          <w:trHeight w:val="438"/>
        </w:trPr>
        <w:tc>
          <w:tcPr>
            <w:tcW w:w="6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60B73" w:rsidRPr="00B76D3C" w:rsidRDefault="00E60B73" w:rsidP="009E1B8F">
            <w:pPr>
              <w:ind w:left="34" w:hanging="34"/>
              <w:jc w:val="center"/>
              <w:rPr>
                <w:b/>
                <w:sz w:val="20"/>
                <w:szCs w:val="20"/>
              </w:rPr>
            </w:pPr>
            <w:r w:rsidRPr="00B76D3C">
              <w:rPr>
                <w:b/>
                <w:sz w:val="20"/>
                <w:szCs w:val="20"/>
              </w:rPr>
              <w:t>Наименование документа с указанием реквизитов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60B73" w:rsidRPr="00B76D3C" w:rsidRDefault="00E60B73" w:rsidP="009E1B8F">
            <w:pPr>
              <w:jc w:val="center"/>
              <w:rPr>
                <w:b/>
                <w:sz w:val="20"/>
                <w:szCs w:val="20"/>
              </w:rPr>
            </w:pPr>
            <w:r w:rsidRPr="00B76D3C">
              <w:rPr>
                <w:b/>
                <w:sz w:val="20"/>
                <w:szCs w:val="20"/>
              </w:rPr>
              <w:t>Срок действия документа</w:t>
            </w:r>
          </w:p>
        </w:tc>
      </w:tr>
      <w:tr w:rsidR="00E60B73" w:rsidRPr="00B76D3C" w:rsidTr="00473F7B">
        <w:trPr>
          <w:trHeight w:val="438"/>
        </w:trPr>
        <w:tc>
          <w:tcPr>
            <w:tcW w:w="6946" w:type="dxa"/>
          </w:tcPr>
          <w:p w:rsidR="00E60B73" w:rsidRPr="00B76D3C" w:rsidRDefault="00E60B73" w:rsidP="00473F7B">
            <w:pPr>
              <w:ind w:left="34" w:hanging="34"/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ЭБС Издательство Лань</w:t>
            </w:r>
          </w:p>
          <w:p w:rsidR="00E60B73" w:rsidRPr="00B76D3C" w:rsidRDefault="00E60B73" w:rsidP="00473F7B">
            <w:pPr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 xml:space="preserve">Соглашение о сотрудничестве № 194/16 от 01.06.2016 г. на бесплатный контент </w:t>
            </w:r>
          </w:p>
        </w:tc>
        <w:tc>
          <w:tcPr>
            <w:tcW w:w="2551" w:type="dxa"/>
          </w:tcPr>
          <w:p w:rsidR="00E60B73" w:rsidRPr="00B76D3C" w:rsidRDefault="00E60B73" w:rsidP="00473F7B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с 01.06.2016 по 31.05.2017 г.</w:t>
            </w:r>
          </w:p>
        </w:tc>
      </w:tr>
      <w:tr w:rsidR="00E60B73" w:rsidRPr="00B76D3C" w:rsidTr="00473F7B">
        <w:trPr>
          <w:trHeight w:val="438"/>
        </w:trPr>
        <w:tc>
          <w:tcPr>
            <w:tcW w:w="6946" w:type="dxa"/>
          </w:tcPr>
          <w:p w:rsidR="00E60B73" w:rsidRPr="00B76D3C" w:rsidRDefault="00E60B73" w:rsidP="00473F7B">
            <w:pPr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 xml:space="preserve">ЭБС </w:t>
            </w:r>
            <w:r w:rsidRPr="00B76D3C">
              <w:rPr>
                <w:sz w:val="20"/>
                <w:szCs w:val="20"/>
                <w:lang w:val="en-US"/>
              </w:rPr>
              <w:t>ZNANIUM</w:t>
            </w:r>
            <w:r w:rsidRPr="00B76D3C">
              <w:rPr>
                <w:sz w:val="20"/>
                <w:szCs w:val="20"/>
              </w:rPr>
              <w:t>.</w:t>
            </w:r>
            <w:r w:rsidRPr="00B76D3C">
              <w:rPr>
                <w:sz w:val="20"/>
                <w:szCs w:val="20"/>
                <w:lang w:val="en-US"/>
              </w:rPr>
              <w:t>COM</w:t>
            </w:r>
            <w:r w:rsidRPr="00B76D3C">
              <w:rPr>
                <w:sz w:val="20"/>
                <w:szCs w:val="20"/>
              </w:rPr>
              <w:t xml:space="preserve">. ООО НИЦ «ИНФРА-М» </w:t>
            </w:r>
          </w:p>
          <w:p w:rsidR="00E60B73" w:rsidRPr="00B76D3C" w:rsidRDefault="00E60B73" w:rsidP="00473F7B">
            <w:pPr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Договор (основная коллекция) № 2400/10.15 от 20.10.2015 г.</w:t>
            </w:r>
          </w:p>
          <w:p w:rsidR="00E60B73" w:rsidRPr="00B76D3C" w:rsidRDefault="00E60B73" w:rsidP="00473F7B">
            <w:pPr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Договор (основная коллекция) № 1925эбс/1934эбс от 21.11.2016 г</w:t>
            </w:r>
          </w:p>
        </w:tc>
        <w:tc>
          <w:tcPr>
            <w:tcW w:w="2551" w:type="dxa"/>
          </w:tcPr>
          <w:p w:rsidR="00E60B73" w:rsidRPr="00B76D3C" w:rsidRDefault="00E60B73" w:rsidP="00473F7B">
            <w:pPr>
              <w:jc w:val="both"/>
              <w:rPr>
                <w:sz w:val="20"/>
                <w:szCs w:val="20"/>
              </w:rPr>
            </w:pPr>
          </w:p>
          <w:p w:rsidR="00E60B73" w:rsidRPr="00B76D3C" w:rsidRDefault="00E60B73" w:rsidP="00473F7B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с 20.11.2015 г. по  19.11.2016 г</w:t>
            </w:r>
          </w:p>
          <w:p w:rsidR="00E60B73" w:rsidRPr="00B76D3C" w:rsidRDefault="00E60B73" w:rsidP="00473F7B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с 20.12.2016 г. по 19.12.2017 г.</w:t>
            </w:r>
          </w:p>
        </w:tc>
      </w:tr>
      <w:tr w:rsidR="00E60B73" w:rsidRPr="00B76D3C" w:rsidTr="00473F7B">
        <w:trPr>
          <w:trHeight w:val="438"/>
        </w:trPr>
        <w:tc>
          <w:tcPr>
            <w:tcW w:w="6946" w:type="dxa"/>
          </w:tcPr>
          <w:p w:rsidR="00E60B73" w:rsidRPr="00B76D3C" w:rsidRDefault="00E60B73" w:rsidP="00473F7B">
            <w:pPr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ЭБС «</w:t>
            </w:r>
            <w:proofErr w:type="spellStart"/>
            <w:r w:rsidRPr="00B76D3C">
              <w:rPr>
                <w:sz w:val="20"/>
                <w:szCs w:val="20"/>
              </w:rPr>
              <w:t>Библиокомплектатор</w:t>
            </w:r>
            <w:proofErr w:type="spellEnd"/>
            <w:r w:rsidRPr="00B76D3C">
              <w:rPr>
                <w:sz w:val="20"/>
                <w:szCs w:val="20"/>
              </w:rPr>
              <w:t>» - ЭБС «</w:t>
            </w:r>
            <w:proofErr w:type="spellStart"/>
            <w:r w:rsidRPr="00B76D3C">
              <w:rPr>
                <w:sz w:val="20"/>
                <w:szCs w:val="20"/>
              </w:rPr>
              <w:t>IPRbooks</w:t>
            </w:r>
            <w:proofErr w:type="spellEnd"/>
            <w:r w:rsidRPr="00B76D3C">
              <w:rPr>
                <w:sz w:val="20"/>
                <w:szCs w:val="20"/>
              </w:rPr>
              <w:t>». ООО «Ай Пи Эр Медиа».</w:t>
            </w:r>
          </w:p>
          <w:p w:rsidR="00E60B73" w:rsidRPr="00B76D3C" w:rsidRDefault="00E60B73" w:rsidP="00473F7B">
            <w:pPr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Договор № 1624/16 от 29.01.2016 г</w:t>
            </w:r>
          </w:p>
          <w:p w:rsidR="00E60B73" w:rsidRPr="00B76D3C" w:rsidRDefault="00E60B73" w:rsidP="00473F7B">
            <w:pPr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Доп. Соглашение №1 от 10.02.2016 г. к Договору № 1624/16 от 29.01.2016 г.</w:t>
            </w:r>
          </w:p>
          <w:p w:rsidR="00E60B73" w:rsidRPr="00B76D3C" w:rsidRDefault="00E60B73" w:rsidP="00473F7B">
            <w:pPr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 xml:space="preserve">Доп. Соглашение №2 от 04.03.2016 г. к Договору № 1624/16 от 29.01.2016 г. </w:t>
            </w:r>
          </w:p>
        </w:tc>
        <w:tc>
          <w:tcPr>
            <w:tcW w:w="2551" w:type="dxa"/>
          </w:tcPr>
          <w:p w:rsidR="00E60B73" w:rsidRPr="00B76D3C" w:rsidRDefault="00E60B73" w:rsidP="00473F7B">
            <w:pPr>
              <w:rPr>
                <w:sz w:val="20"/>
                <w:szCs w:val="20"/>
              </w:rPr>
            </w:pPr>
          </w:p>
          <w:p w:rsidR="00E60B73" w:rsidRPr="00B76D3C" w:rsidRDefault="00E60B73" w:rsidP="00473F7B">
            <w:pPr>
              <w:rPr>
                <w:sz w:val="20"/>
                <w:szCs w:val="20"/>
              </w:rPr>
            </w:pPr>
          </w:p>
          <w:p w:rsidR="00E60B73" w:rsidRPr="00B76D3C" w:rsidRDefault="00E60B73" w:rsidP="00473F7B">
            <w:pPr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с 29.01.2016 г. по 31.01.2017 г.</w:t>
            </w:r>
          </w:p>
          <w:p w:rsidR="00E60B73" w:rsidRPr="00B76D3C" w:rsidRDefault="00E60B73" w:rsidP="00473F7B">
            <w:pPr>
              <w:jc w:val="both"/>
              <w:rPr>
                <w:sz w:val="20"/>
                <w:szCs w:val="20"/>
              </w:rPr>
            </w:pPr>
          </w:p>
        </w:tc>
      </w:tr>
      <w:tr w:rsidR="00E60B73" w:rsidRPr="00B76D3C" w:rsidTr="00473F7B">
        <w:trPr>
          <w:trHeight w:val="438"/>
        </w:trPr>
        <w:tc>
          <w:tcPr>
            <w:tcW w:w="6946" w:type="dxa"/>
          </w:tcPr>
          <w:p w:rsidR="00E60B73" w:rsidRPr="00B76D3C" w:rsidRDefault="00E60B73" w:rsidP="00473F7B">
            <w:pPr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«ЭБС ЮРАЙ</w:t>
            </w:r>
            <w:r w:rsidRPr="00B76D3C">
              <w:rPr>
                <w:sz w:val="20"/>
                <w:szCs w:val="20"/>
                <w:lang w:val="en-US"/>
              </w:rPr>
              <w:t>T</w:t>
            </w:r>
            <w:r w:rsidRPr="00B76D3C">
              <w:rPr>
                <w:sz w:val="20"/>
                <w:szCs w:val="20"/>
              </w:rPr>
              <w:t xml:space="preserve">. ООО «Электронное издательство ЮРАЙТ». </w:t>
            </w:r>
          </w:p>
          <w:p w:rsidR="00E60B73" w:rsidRPr="00B76D3C" w:rsidRDefault="00E60B73" w:rsidP="00473F7B">
            <w:pPr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 xml:space="preserve">Договор № 2513 от 02.08.2016 г. </w:t>
            </w:r>
          </w:p>
        </w:tc>
        <w:tc>
          <w:tcPr>
            <w:tcW w:w="2551" w:type="dxa"/>
          </w:tcPr>
          <w:p w:rsidR="00E60B73" w:rsidRPr="00B76D3C" w:rsidRDefault="00E60B73" w:rsidP="00473F7B">
            <w:pPr>
              <w:rPr>
                <w:sz w:val="20"/>
                <w:szCs w:val="20"/>
              </w:rPr>
            </w:pPr>
          </w:p>
          <w:p w:rsidR="00E60B73" w:rsidRPr="00B76D3C" w:rsidRDefault="00E60B73" w:rsidP="00473F7B">
            <w:pPr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с 02.08.2016 г. по 01.08.2017 г.</w:t>
            </w:r>
          </w:p>
        </w:tc>
      </w:tr>
      <w:tr w:rsidR="00E60B73" w:rsidRPr="00B76D3C" w:rsidTr="00473F7B">
        <w:trPr>
          <w:trHeight w:val="438"/>
        </w:trPr>
        <w:tc>
          <w:tcPr>
            <w:tcW w:w="6946" w:type="dxa"/>
          </w:tcPr>
          <w:p w:rsidR="00E60B73" w:rsidRPr="00B76D3C" w:rsidRDefault="00E60B73" w:rsidP="00473F7B">
            <w:pPr>
              <w:rPr>
                <w:bCs/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 xml:space="preserve">ВЭБС Учебно-методические пособия. ФГБОУ ВПО «Ухтинский государственный технический университет». </w:t>
            </w:r>
            <w:r w:rsidRPr="00B76D3C">
              <w:rPr>
                <w:bCs/>
                <w:sz w:val="20"/>
                <w:szCs w:val="20"/>
              </w:rPr>
              <w:t xml:space="preserve">«Свидетельство о государственной регистрации базы данных» № 2015621792 от 16.12.2015 г., </w:t>
            </w:r>
          </w:p>
          <w:p w:rsidR="00E60B73" w:rsidRPr="00B76D3C" w:rsidRDefault="00E60B73" w:rsidP="00473F7B">
            <w:pPr>
              <w:rPr>
                <w:sz w:val="20"/>
                <w:szCs w:val="20"/>
              </w:rPr>
            </w:pPr>
            <w:r w:rsidRPr="00B76D3C">
              <w:rPr>
                <w:bCs/>
                <w:sz w:val="20"/>
                <w:szCs w:val="20"/>
              </w:rPr>
              <w:t>«Свидетельство о регистрации средства массовой информации» Эл №ФС77-56782 от 29.01.2014 г.</w:t>
            </w:r>
          </w:p>
        </w:tc>
        <w:tc>
          <w:tcPr>
            <w:tcW w:w="2551" w:type="dxa"/>
          </w:tcPr>
          <w:p w:rsidR="00E60B73" w:rsidRPr="00B76D3C" w:rsidRDefault="00E60B73" w:rsidP="00473F7B">
            <w:pPr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с 30.01.2013 по наст. время</w:t>
            </w:r>
          </w:p>
        </w:tc>
      </w:tr>
      <w:tr w:rsidR="00E60B73" w:rsidRPr="00B76D3C" w:rsidTr="00473F7B">
        <w:trPr>
          <w:trHeight w:val="438"/>
        </w:trPr>
        <w:tc>
          <w:tcPr>
            <w:tcW w:w="6946" w:type="dxa"/>
          </w:tcPr>
          <w:p w:rsidR="00E60B73" w:rsidRPr="00B76D3C" w:rsidRDefault="00E60B73" w:rsidP="00473F7B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 xml:space="preserve">ФГБУ «Российская государственная библиотека». </w:t>
            </w:r>
          </w:p>
          <w:p w:rsidR="00E60B73" w:rsidRPr="00B76D3C" w:rsidRDefault="00E60B73" w:rsidP="00473F7B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Договор № 095/04/0355 от 15 11.2016 г. Срок 6 месяцев</w:t>
            </w:r>
          </w:p>
        </w:tc>
        <w:tc>
          <w:tcPr>
            <w:tcW w:w="2551" w:type="dxa"/>
          </w:tcPr>
          <w:p w:rsidR="00E60B73" w:rsidRPr="00B76D3C" w:rsidRDefault="00E60B73" w:rsidP="00473F7B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Доступ факт. с 15.11.2016 по 14.05.2017 г.</w:t>
            </w:r>
          </w:p>
        </w:tc>
      </w:tr>
      <w:tr w:rsidR="00E60B73" w:rsidRPr="00B76D3C" w:rsidTr="00473F7B">
        <w:trPr>
          <w:trHeight w:val="438"/>
        </w:trPr>
        <w:tc>
          <w:tcPr>
            <w:tcW w:w="6946" w:type="dxa"/>
          </w:tcPr>
          <w:p w:rsidR="00E60B73" w:rsidRPr="00B76D3C" w:rsidRDefault="00E60B73" w:rsidP="00473F7B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ООО «</w:t>
            </w:r>
            <w:proofErr w:type="spellStart"/>
            <w:r w:rsidRPr="00B76D3C">
              <w:rPr>
                <w:sz w:val="20"/>
                <w:szCs w:val="20"/>
              </w:rPr>
              <w:t>КонсультантПлюсКоми</w:t>
            </w:r>
            <w:proofErr w:type="spellEnd"/>
            <w:r w:rsidRPr="00B76D3C">
              <w:rPr>
                <w:sz w:val="20"/>
                <w:szCs w:val="20"/>
              </w:rPr>
              <w:t xml:space="preserve">», </w:t>
            </w:r>
          </w:p>
          <w:p w:rsidR="00E60B73" w:rsidRPr="00B76D3C" w:rsidRDefault="00E60B73" w:rsidP="00473F7B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Договор № РДД/УЗ/2014/084 от 01.09.2014 г. с пролонгацией неограниченное количество раз.</w:t>
            </w:r>
          </w:p>
        </w:tc>
        <w:tc>
          <w:tcPr>
            <w:tcW w:w="2551" w:type="dxa"/>
          </w:tcPr>
          <w:p w:rsidR="00E60B73" w:rsidRPr="00B76D3C" w:rsidRDefault="00E60B73" w:rsidP="00473F7B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с 01.09.2014 г. по наст. время</w:t>
            </w:r>
          </w:p>
        </w:tc>
      </w:tr>
      <w:tr w:rsidR="00E60B73" w:rsidRPr="00B76D3C" w:rsidTr="00473F7B">
        <w:trPr>
          <w:trHeight w:val="588"/>
        </w:trPr>
        <w:tc>
          <w:tcPr>
            <w:tcW w:w="6946" w:type="dxa"/>
          </w:tcPr>
          <w:p w:rsidR="00E60B73" w:rsidRPr="00B76D3C" w:rsidRDefault="00E60B73" w:rsidP="00473F7B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Ресурсы научной библиотеки (НБ) ТИУ (</w:t>
            </w:r>
            <w:proofErr w:type="spellStart"/>
            <w:r w:rsidRPr="00B76D3C">
              <w:rPr>
                <w:sz w:val="20"/>
                <w:szCs w:val="20"/>
              </w:rPr>
              <w:t>ТюмГНГУ</w:t>
            </w:r>
            <w:proofErr w:type="spellEnd"/>
            <w:r w:rsidRPr="00B76D3C">
              <w:rPr>
                <w:sz w:val="20"/>
                <w:szCs w:val="20"/>
              </w:rPr>
              <w:t>)</w:t>
            </w:r>
          </w:p>
          <w:p w:rsidR="00E60B73" w:rsidRPr="00B76D3C" w:rsidRDefault="00E60B73" w:rsidP="00473F7B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ФГБОУ ВО «Тюменский индустриальный университет»</w:t>
            </w:r>
          </w:p>
          <w:p w:rsidR="00E60B73" w:rsidRPr="00B76D3C" w:rsidRDefault="00E60B73" w:rsidP="00473F7B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 xml:space="preserve">Договор № 09-16/2016 от 24.03.2016 г. </w:t>
            </w:r>
          </w:p>
        </w:tc>
        <w:tc>
          <w:tcPr>
            <w:tcW w:w="2551" w:type="dxa"/>
          </w:tcPr>
          <w:p w:rsidR="00E60B73" w:rsidRPr="00B76D3C" w:rsidRDefault="00E60B73" w:rsidP="00473F7B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Доступ факт. с 12.04.2016 г. по 23.03.2018</w:t>
            </w:r>
          </w:p>
        </w:tc>
      </w:tr>
      <w:tr w:rsidR="00E60B73" w:rsidRPr="00B76D3C" w:rsidTr="00473F7B">
        <w:trPr>
          <w:trHeight w:val="438"/>
        </w:trPr>
        <w:tc>
          <w:tcPr>
            <w:tcW w:w="6946" w:type="dxa"/>
          </w:tcPr>
          <w:p w:rsidR="00E60B73" w:rsidRPr="00B76D3C" w:rsidRDefault="00E60B73" w:rsidP="00473F7B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Ресурсы электронной библиотеки (ЭБ) УГНГУ</w:t>
            </w:r>
          </w:p>
          <w:p w:rsidR="00E60B73" w:rsidRPr="00B76D3C" w:rsidRDefault="00E60B73" w:rsidP="00473F7B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ФГБОУ ВПО «Уфимский государственный нефтяной технический университет»</w:t>
            </w:r>
          </w:p>
          <w:p w:rsidR="00E60B73" w:rsidRPr="00B76D3C" w:rsidRDefault="00E60B73" w:rsidP="00473F7B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 xml:space="preserve">Договор № Б51/2016 от 25.04.2016 г. </w:t>
            </w:r>
          </w:p>
        </w:tc>
        <w:tc>
          <w:tcPr>
            <w:tcW w:w="2551" w:type="dxa"/>
          </w:tcPr>
          <w:p w:rsidR="00E60B73" w:rsidRPr="00B76D3C" w:rsidRDefault="00E60B73" w:rsidP="00473F7B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Доступ факт. с 10.05.2016 г. по 24.04.2018</w:t>
            </w:r>
          </w:p>
        </w:tc>
      </w:tr>
      <w:tr w:rsidR="00E60B73" w:rsidRPr="00B76D3C" w:rsidTr="00473F7B">
        <w:trPr>
          <w:trHeight w:val="438"/>
        </w:trPr>
        <w:tc>
          <w:tcPr>
            <w:tcW w:w="6946" w:type="dxa"/>
          </w:tcPr>
          <w:p w:rsidR="00E60B73" w:rsidRPr="00B76D3C" w:rsidRDefault="00E60B73" w:rsidP="00473F7B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Ресурсы научно-технической библиотеки РГУ нефти и газа (НИУ) имени И.М. Губкина</w:t>
            </w:r>
          </w:p>
          <w:p w:rsidR="00E60B73" w:rsidRPr="00B76D3C" w:rsidRDefault="00E60B73" w:rsidP="00473F7B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ФГБОУ ВО «Российский государственный университет нефти и газа (национальный исследовательский университет) имени И.М. Губкина»</w:t>
            </w:r>
          </w:p>
          <w:p w:rsidR="00E60B73" w:rsidRPr="00B76D3C" w:rsidRDefault="00E60B73" w:rsidP="00473F7B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 xml:space="preserve">Договор № 085-2/ЭБ-16 от 27.06.2016 г. </w:t>
            </w:r>
          </w:p>
        </w:tc>
        <w:tc>
          <w:tcPr>
            <w:tcW w:w="2551" w:type="dxa"/>
          </w:tcPr>
          <w:p w:rsidR="00E60B73" w:rsidRPr="00B76D3C" w:rsidRDefault="00E60B73" w:rsidP="00473F7B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 xml:space="preserve">Доступ факт. с </w:t>
            </w:r>
            <w:proofErr w:type="spellStart"/>
            <w:r w:rsidRPr="00B76D3C">
              <w:rPr>
                <w:sz w:val="20"/>
                <w:szCs w:val="20"/>
              </w:rPr>
              <w:t>с</w:t>
            </w:r>
            <w:proofErr w:type="spellEnd"/>
            <w:r w:rsidRPr="00B76D3C">
              <w:rPr>
                <w:sz w:val="20"/>
                <w:szCs w:val="20"/>
              </w:rPr>
              <w:t xml:space="preserve"> 07.06.2016 г. по 26.06.2018</w:t>
            </w:r>
          </w:p>
        </w:tc>
      </w:tr>
      <w:tr w:rsidR="00E60B73" w:rsidRPr="00B76D3C" w:rsidTr="00473F7B">
        <w:trPr>
          <w:trHeight w:val="274"/>
        </w:trPr>
        <w:tc>
          <w:tcPr>
            <w:tcW w:w="6946" w:type="dxa"/>
          </w:tcPr>
          <w:p w:rsidR="00E60B73" w:rsidRPr="00B76D3C" w:rsidRDefault="00E60B73" w:rsidP="00473F7B">
            <w:pPr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Электронная библиотека норм, правил и стандартов РФ «</w:t>
            </w:r>
            <w:proofErr w:type="spellStart"/>
            <w:r w:rsidRPr="00B76D3C">
              <w:rPr>
                <w:sz w:val="20"/>
                <w:szCs w:val="20"/>
              </w:rPr>
              <w:t>NormaCS</w:t>
            </w:r>
            <w:proofErr w:type="spellEnd"/>
            <w:r w:rsidRPr="00B76D3C">
              <w:rPr>
                <w:sz w:val="20"/>
                <w:szCs w:val="20"/>
              </w:rPr>
              <w:t>»</w:t>
            </w:r>
          </w:p>
          <w:p w:rsidR="00E60B73" w:rsidRPr="00B76D3C" w:rsidRDefault="00E60B73" w:rsidP="00473F7B">
            <w:pPr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ООО «</w:t>
            </w:r>
            <w:proofErr w:type="spellStart"/>
            <w:r w:rsidRPr="00B76D3C">
              <w:rPr>
                <w:sz w:val="20"/>
                <w:szCs w:val="20"/>
              </w:rPr>
              <w:t>НормаСиЭс</w:t>
            </w:r>
            <w:proofErr w:type="spellEnd"/>
            <w:r w:rsidRPr="00B76D3C">
              <w:rPr>
                <w:sz w:val="20"/>
                <w:szCs w:val="20"/>
              </w:rPr>
              <w:t xml:space="preserve">-Регион» </w:t>
            </w:r>
          </w:p>
          <w:p w:rsidR="00E60B73" w:rsidRPr="00B76D3C" w:rsidRDefault="00E60B73" w:rsidP="00473F7B">
            <w:pPr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 xml:space="preserve">Договор № 95-13 от 09.01.2014 г. </w:t>
            </w:r>
          </w:p>
        </w:tc>
        <w:tc>
          <w:tcPr>
            <w:tcW w:w="2551" w:type="dxa"/>
          </w:tcPr>
          <w:p w:rsidR="00E60B73" w:rsidRPr="00B76D3C" w:rsidRDefault="00E60B73" w:rsidP="00473F7B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с 01.01.2014 по наст. время</w:t>
            </w:r>
          </w:p>
          <w:p w:rsidR="00E60B73" w:rsidRPr="00B76D3C" w:rsidRDefault="00E60B73" w:rsidP="00473F7B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(последнее обновление 31.12.2014 г.)</w:t>
            </w:r>
          </w:p>
        </w:tc>
      </w:tr>
      <w:tr w:rsidR="00E60B73" w:rsidRPr="00B76D3C" w:rsidTr="00473F7B">
        <w:trPr>
          <w:trHeight w:val="438"/>
        </w:trPr>
        <w:tc>
          <w:tcPr>
            <w:tcW w:w="6946" w:type="dxa"/>
          </w:tcPr>
          <w:p w:rsidR="00E60B73" w:rsidRPr="00B76D3C" w:rsidRDefault="00E60B73" w:rsidP="00473F7B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lastRenderedPageBreak/>
              <w:t>Научная Электронная Библиотека - eLibrary.ru</w:t>
            </w:r>
          </w:p>
          <w:p w:rsidR="00E60B73" w:rsidRPr="00B76D3C" w:rsidRDefault="00E60B73" w:rsidP="00473F7B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ООО Научная Электронная Библиотека.</w:t>
            </w:r>
          </w:p>
          <w:p w:rsidR="00E60B73" w:rsidRPr="00B76D3C" w:rsidRDefault="00E60B73" w:rsidP="00473F7B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 xml:space="preserve">Лицензионное соглашение № 4750 от 17.04.2009 </w:t>
            </w:r>
          </w:p>
          <w:p w:rsidR="00E60B73" w:rsidRPr="00B76D3C" w:rsidRDefault="00E60B73" w:rsidP="00473F7B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Договор № SIO-4750-2015 от 18.12.2015 на лицензионное обслуживание</w:t>
            </w:r>
          </w:p>
          <w:p w:rsidR="00E60B73" w:rsidRPr="00B76D3C" w:rsidRDefault="00E60B73" w:rsidP="00473F7B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Договор № SIO-4750-2016 от 25.10.2016 на лицензионное обслуживание</w:t>
            </w:r>
          </w:p>
        </w:tc>
        <w:tc>
          <w:tcPr>
            <w:tcW w:w="2551" w:type="dxa"/>
          </w:tcPr>
          <w:p w:rsidR="00E60B73" w:rsidRPr="00B76D3C" w:rsidRDefault="00E60B73" w:rsidP="00473F7B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с 17.04.2009 г. по наст. время</w:t>
            </w:r>
          </w:p>
        </w:tc>
      </w:tr>
      <w:tr w:rsidR="00E60B73" w:rsidRPr="00B76D3C" w:rsidTr="00473F7B">
        <w:trPr>
          <w:trHeight w:val="438"/>
        </w:trPr>
        <w:tc>
          <w:tcPr>
            <w:tcW w:w="6946" w:type="dxa"/>
          </w:tcPr>
          <w:p w:rsidR="00E60B73" w:rsidRPr="00B76D3C" w:rsidRDefault="00E60B73" w:rsidP="00473F7B">
            <w:pPr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 xml:space="preserve">Университетская информационная система РОССИЯ (Интегрированная коллекция ресурсов для гуманитарных исследований) НИВЦ МГУ. </w:t>
            </w:r>
          </w:p>
          <w:p w:rsidR="00E60B73" w:rsidRPr="00B76D3C" w:rsidRDefault="00E60B73" w:rsidP="00473F7B">
            <w:pPr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 xml:space="preserve">Офиц. письмо №2665 от 29.11.2004 г. </w:t>
            </w:r>
          </w:p>
          <w:p w:rsidR="00E60B73" w:rsidRPr="00B76D3C" w:rsidRDefault="00E60B73" w:rsidP="00473F7B">
            <w:pPr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Перерегистрация 20.04.2009 г.</w:t>
            </w:r>
          </w:p>
        </w:tc>
        <w:tc>
          <w:tcPr>
            <w:tcW w:w="2551" w:type="dxa"/>
          </w:tcPr>
          <w:p w:rsidR="00E60B73" w:rsidRPr="00B76D3C" w:rsidRDefault="00E60B73" w:rsidP="00473F7B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с 29.11.2004 г. по наст. время</w:t>
            </w:r>
          </w:p>
        </w:tc>
      </w:tr>
      <w:tr w:rsidR="00E60B73" w:rsidRPr="00B76D3C" w:rsidTr="00473F7B">
        <w:trPr>
          <w:trHeight w:val="438"/>
        </w:trPr>
        <w:tc>
          <w:tcPr>
            <w:tcW w:w="6946" w:type="dxa"/>
          </w:tcPr>
          <w:p w:rsidR="00E60B73" w:rsidRPr="00B76D3C" w:rsidRDefault="00E60B73" w:rsidP="00473F7B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Полнотекстовая база данных СМИ polpred.com</w:t>
            </w:r>
          </w:p>
          <w:p w:rsidR="00E60B73" w:rsidRPr="00B76D3C" w:rsidRDefault="00E60B73" w:rsidP="00473F7B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 xml:space="preserve">Совет ветеранов МИД РФ, ООО «ПОЛПРЕД Справочники». </w:t>
            </w:r>
          </w:p>
          <w:p w:rsidR="00E60B73" w:rsidRPr="00B76D3C" w:rsidRDefault="00E60B73" w:rsidP="00473F7B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Электронное письмо от 24.11.2009 г.</w:t>
            </w:r>
          </w:p>
        </w:tc>
        <w:tc>
          <w:tcPr>
            <w:tcW w:w="2551" w:type="dxa"/>
          </w:tcPr>
          <w:p w:rsidR="00E60B73" w:rsidRPr="00B76D3C" w:rsidRDefault="00E60B73" w:rsidP="00473F7B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24.11.2009 г. по наст. время</w:t>
            </w:r>
          </w:p>
        </w:tc>
      </w:tr>
      <w:tr w:rsidR="00E60B73" w:rsidRPr="00B76D3C" w:rsidTr="00473F7B">
        <w:trPr>
          <w:trHeight w:val="438"/>
        </w:trPr>
        <w:tc>
          <w:tcPr>
            <w:tcW w:w="6946" w:type="dxa"/>
          </w:tcPr>
          <w:p w:rsidR="00E60B73" w:rsidRPr="00B76D3C" w:rsidRDefault="00E60B73" w:rsidP="00473F7B">
            <w:pPr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 xml:space="preserve">Государственная информационная система «Национальная электронная библиотека». ФГБУ «Российская государственная библиотека». </w:t>
            </w:r>
          </w:p>
          <w:p w:rsidR="00E60B73" w:rsidRPr="00B76D3C" w:rsidRDefault="00E60B73" w:rsidP="00473F7B">
            <w:pPr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 xml:space="preserve">Договор № 101/НЭБ/0438 от 15.07.2015 г. по 14.07.2016 г. с пролонгацией неограниченное количество раз. </w:t>
            </w:r>
          </w:p>
        </w:tc>
        <w:tc>
          <w:tcPr>
            <w:tcW w:w="2551" w:type="dxa"/>
          </w:tcPr>
          <w:p w:rsidR="00E60B73" w:rsidRPr="00B76D3C" w:rsidRDefault="00E60B73" w:rsidP="00473F7B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с 15.07.2015 г. по наст. время</w:t>
            </w:r>
          </w:p>
        </w:tc>
      </w:tr>
      <w:tr w:rsidR="00E60B73" w:rsidRPr="00B76D3C" w:rsidTr="00473F7B">
        <w:trPr>
          <w:trHeight w:val="438"/>
        </w:trPr>
        <w:tc>
          <w:tcPr>
            <w:tcW w:w="6946" w:type="dxa"/>
          </w:tcPr>
          <w:p w:rsidR="00E60B73" w:rsidRPr="00B76D3C" w:rsidRDefault="00E60B73" w:rsidP="00473F7B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Электронный каталог «Центральной библиотеки МОГО «Ухта». Некоммерческое партнерство «Корпорация библиотек «Ухта-ИРБИС»</w:t>
            </w:r>
          </w:p>
          <w:p w:rsidR="00E60B73" w:rsidRPr="00B76D3C" w:rsidRDefault="00E60B73" w:rsidP="00473F7B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 xml:space="preserve">Договор от 16.07.2013 </w:t>
            </w:r>
          </w:p>
        </w:tc>
        <w:tc>
          <w:tcPr>
            <w:tcW w:w="2551" w:type="dxa"/>
          </w:tcPr>
          <w:p w:rsidR="00E60B73" w:rsidRPr="00B76D3C" w:rsidRDefault="00E60B73" w:rsidP="00473F7B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с 16.07.2013 по наст. время</w:t>
            </w:r>
          </w:p>
        </w:tc>
      </w:tr>
      <w:tr w:rsidR="00E60B73" w:rsidRPr="00B76D3C" w:rsidTr="00473F7B">
        <w:trPr>
          <w:trHeight w:val="438"/>
        </w:trPr>
        <w:tc>
          <w:tcPr>
            <w:tcW w:w="6946" w:type="dxa"/>
          </w:tcPr>
          <w:p w:rsidR="00E60B73" w:rsidRPr="00B76D3C" w:rsidRDefault="00E60B73" w:rsidP="00473F7B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Медиатека – 93 дисков. Поставщики: ООО «</w:t>
            </w:r>
            <w:proofErr w:type="spellStart"/>
            <w:r w:rsidRPr="00B76D3C">
              <w:rPr>
                <w:sz w:val="20"/>
                <w:szCs w:val="20"/>
              </w:rPr>
              <w:t>Кордис</w:t>
            </w:r>
            <w:proofErr w:type="spellEnd"/>
            <w:r w:rsidRPr="00B76D3C">
              <w:rPr>
                <w:sz w:val="20"/>
                <w:szCs w:val="20"/>
              </w:rPr>
              <w:t xml:space="preserve"> &amp; Медиа», Российский Фонд фундаментальных исследований, Национальная библиотека РК, Пермский государственный технический университет, Федеральная служба гос. статистики по РК, ЗАО «Физико-технический центр», частные лица</w:t>
            </w:r>
          </w:p>
        </w:tc>
        <w:tc>
          <w:tcPr>
            <w:tcW w:w="2551" w:type="dxa"/>
          </w:tcPr>
          <w:p w:rsidR="00E60B73" w:rsidRPr="00B76D3C" w:rsidRDefault="00E60B73" w:rsidP="00473F7B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с 08.08.2001 по наст. время</w:t>
            </w:r>
          </w:p>
        </w:tc>
      </w:tr>
      <w:tr w:rsidR="00E60B73" w:rsidRPr="00B76D3C" w:rsidTr="00473F7B">
        <w:trPr>
          <w:trHeight w:val="438"/>
        </w:trPr>
        <w:tc>
          <w:tcPr>
            <w:tcW w:w="6946" w:type="dxa"/>
          </w:tcPr>
          <w:p w:rsidR="00E60B73" w:rsidRPr="00B76D3C" w:rsidRDefault="00E60B73" w:rsidP="00473F7B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Проект «АРБИКОН» МБА/ЭДД. НП «АРБИКОН».</w:t>
            </w:r>
          </w:p>
          <w:p w:rsidR="00E60B73" w:rsidRPr="00B76D3C" w:rsidRDefault="00E60B73" w:rsidP="00473F7B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 xml:space="preserve">Договор № С/401 от 06.09.2013 г., </w:t>
            </w:r>
          </w:p>
          <w:p w:rsidR="00E60B73" w:rsidRPr="00B76D3C" w:rsidRDefault="00E60B73" w:rsidP="00473F7B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Доп. соглашение № 1 от 18.02.2014 г.</w:t>
            </w:r>
          </w:p>
        </w:tc>
        <w:tc>
          <w:tcPr>
            <w:tcW w:w="2551" w:type="dxa"/>
          </w:tcPr>
          <w:p w:rsidR="00E60B73" w:rsidRPr="00B76D3C" w:rsidRDefault="00E60B73" w:rsidP="00473F7B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с 18.02.2014 по наст. время</w:t>
            </w:r>
          </w:p>
          <w:p w:rsidR="00E60B73" w:rsidRPr="00B76D3C" w:rsidRDefault="00E60B73" w:rsidP="00473F7B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с 20.02.2014 по наст. время</w:t>
            </w:r>
          </w:p>
        </w:tc>
      </w:tr>
      <w:tr w:rsidR="00E60B73" w:rsidRPr="00B76D3C" w:rsidTr="00473F7B">
        <w:trPr>
          <w:trHeight w:val="438"/>
        </w:trPr>
        <w:tc>
          <w:tcPr>
            <w:tcW w:w="6946" w:type="dxa"/>
          </w:tcPr>
          <w:p w:rsidR="00E60B73" w:rsidRPr="00B76D3C" w:rsidRDefault="00E60B73" w:rsidP="00473F7B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Реферативные журналы ВИНИТИ РАН.</w:t>
            </w:r>
          </w:p>
          <w:p w:rsidR="00E60B73" w:rsidRPr="00B76D3C" w:rsidRDefault="00E60B73" w:rsidP="00473F7B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Договор № 1021/09.13 от 06.09.2013 г.</w:t>
            </w:r>
          </w:p>
          <w:p w:rsidR="00E60B73" w:rsidRPr="00B76D3C" w:rsidRDefault="00E60B73" w:rsidP="00473F7B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Информационное письмо от 21.02.2014</w:t>
            </w:r>
          </w:p>
        </w:tc>
        <w:tc>
          <w:tcPr>
            <w:tcW w:w="2551" w:type="dxa"/>
          </w:tcPr>
          <w:p w:rsidR="00E60B73" w:rsidRPr="00B76D3C" w:rsidRDefault="00E60B73" w:rsidP="00473F7B">
            <w:pPr>
              <w:jc w:val="both"/>
              <w:rPr>
                <w:sz w:val="20"/>
                <w:szCs w:val="20"/>
              </w:rPr>
            </w:pPr>
            <w:r w:rsidRPr="00B76D3C">
              <w:rPr>
                <w:sz w:val="20"/>
                <w:szCs w:val="20"/>
              </w:rPr>
              <w:t>с 06.09.2013 г. по 31.12.2017</w:t>
            </w:r>
          </w:p>
        </w:tc>
      </w:tr>
    </w:tbl>
    <w:p w:rsidR="00B068A3" w:rsidRDefault="00B068A3" w:rsidP="003656DD">
      <w:pPr>
        <w:ind w:left="1080"/>
        <w:jc w:val="both"/>
        <w:rPr>
          <w:sz w:val="22"/>
          <w:szCs w:val="22"/>
        </w:rPr>
      </w:pPr>
    </w:p>
    <w:p w:rsidR="00B068A3" w:rsidRPr="003656DD" w:rsidRDefault="00B068A3" w:rsidP="00DD3609">
      <w:pPr>
        <w:jc w:val="both"/>
        <w:rPr>
          <w:b/>
        </w:rPr>
      </w:pPr>
      <w:r w:rsidRPr="003656DD">
        <w:rPr>
          <w:b/>
        </w:rPr>
        <w:t xml:space="preserve">5.2. Перечень информационных технологий, используемых при осуществлении образовательного процесса по дисциплине, включая перечень программного обеспечения и информационных справочных систем </w:t>
      </w:r>
    </w:p>
    <w:p w:rsidR="00B068A3" w:rsidRPr="00875ADF" w:rsidRDefault="00B068A3" w:rsidP="00AF2E14">
      <w:pPr>
        <w:pStyle w:val="ab"/>
        <w:numPr>
          <w:ilvl w:val="2"/>
          <w:numId w:val="2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75ADF">
        <w:rPr>
          <w:rFonts w:ascii="Times New Roman" w:hAnsi="Times New Roman" w:cs="Times New Roman"/>
          <w:sz w:val="24"/>
          <w:szCs w:val="24"/>
        </w:rPr>
        <w:t>1.</w:t>
      </w:r>
      <w:r w:rsidRPr="00875ADF">
        <w:rPr>
          <w:rFonts w:ascii="Times New Roman" w:hAnsi="Times New Roman" w:cs="Times New Roman"/>
          <w:sz w:val="24"/>
          <w:szCs w:val="24"/>
          <w:lang w:val="en-US"/>
        </w:rPr>
        <w:t>www</w:t>
      </w:r>
      <w:r w:rsidRPr="00875ADF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Pr="00875ADF">
        <w:rPr>
          <w:rFonts w:ascii="Times New Roman" w:hAnsi="Times New Roman" w:cs="Times New Roman"/>
          <w:sz w:val="24"/>
          <w:szCs w:val="24"/>
          <w:lang w:val="en-US"/>
        </w:rPr>
        <w:t>gost</w:t>
      </w:r>
      <w:proofErr w:type="spellEnd"/>
      <w:r w:rsidRPr="00875ADF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Pr="00875ADF">
        <w:rPr>
          <w:rFonts w:ascii="Times New Roman" w:hAnsi="Times New Roman" w:cs="Times New Roman"/>
          <w:sz w:val="24"/>
          <w:szCs w:val="24"/>
          <w:lang w:val="en-US"/>
        </w:rPr>
        <w:t>ru</w:t>
      </w:r>
      <w:proofErr w:type="spellEnd"/>
      <w:r w:rsidRPr="00875ADF">
        <w:rPr>
          <w:rFonts w:ascii="Times New Roman" w:hAnsi="Times New Roman" w:cs="Times New Roman"/>
          <w:sz w:val="24"/>
          <w:szCs w:val="24"/>
        </w:rPr>
        <w:t xml:space="preserve"> – официальный сайт национального органа по стандартизации – Федерального агентства по техническому регулированию и метрологии.</w:t>
      </w:r>
    </w:p>
    <w:p w:rsidR="00B068A3" w:rsidRPr="00875ADF" w:rsidRDefault="00B068A3" w:rsidP="00AF2E14">
      <w:pPr>
        <w:pStyle w:val="ab"/>
        <w:numPr>
          <w:ilvl w:val="2"/>
          <w:numId w:val="2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75ADF">
        <w:rPr>
          <w:rFonts w:ascii="Times New Roman" w:hAnsi="Times New Roman" w:cs="Times New Roman"/>
          <w:sz w:val="24"/>
          <w:szCs w:val="24"/>
        </w:rPr>
        <w:t>2.</w:t>
      </w:r>
      <w:r w:rsidRPr="00875ADF">
        <w:rPr>
          <w:rFonts w:ascii="Times New Roman" w:hAnsi="Times New Roman" w:cs="Times New Roman"/>
          <w:sz w:val="24"/>
          <w:szCs w:val="24"/>
          <w:lang w:val="en-US"/>
        </w:rPr>
        <w:t>www</w:t>
      </w:r>
      <w:r w:rsidRPr="00875ADF">
        <w:rPr>
          <w:rFonts w:ascii="Times New Roman" w:hAnsi="Times New Roman" w:cs="Times New Roman"/>
          <w:sz w:val="24"/>
          <w:szCs w:val="24"/>
        </w:rPr>
        <w:t>.</w:t>
      </w:r>
      <w:proofErr w:type="spellStart"/>
      <w:r w:rsidRPr="00875ADF">
        <w:rPr>
          <w:rFonts w:ascii="Times New Roman" w:hAnsi="Times New Roman" w:cs="Times New Roman"/>
          <w:sz w:val="24"/>
          <w:szCs w:val="24"/>
          <w:lang w:val="en-US"/>
        </w:rPr>
        <w:t>vniiki</w:t>
      </w:r>
      <w:proofErr w:type="spellEnd"/>
      <w:r w:rsidRPr="00875ADF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Pr="00875ADF">
        <w:rPr>
          <w:rFonts w:ascii="Times New Roman" w:hAnsi="Times New Roman" w:cs="Times New Roman"/>
          <w:sz w:val="24"/>
          <w:szCs w:val="24"/>
          <w:lang w:val="en-US"/>
        </w:rPr>
        <w:t>ru</w:t>
      </w:r>
      <w:proofErr w:type="spellEnd"/>
      <w:r w:rsidRPr="00875ADF">
        <w:rPr>
          <w:rFonts w:ascii="Times New Roman" w:hAnsi="Times New Roman" w:cs="Times New Roman"/>
          <w:sz w:val="24"/>
          <w:szCs w:val="24"/>
        </w:rPr>
        <w:t xml:space="preserve"> – официальный сайт ВНИИКИ.</w:t>
      </w:r>
    </w:p>
    <w:p w:rsidR="00B068A3" w:rsidRDefault="00B068A3" w:rsidP="00AF2E14">
      <w:pPr>
        <w:pStyle w:val="12"/>
        <w:numPr>
          <w:ilvl w:val="2"/>
          <w:numId w:val="2"/>
        </w:numPr>
        <w:shd w:val="clear" w:color="auto" w:fill="auto"/>
        <w:tabs>
          <w:tab w:val="left" w:pos="164"/>
        </w:tabs>
        <w:spacing w:before="0" w:after="0" w:line="240" w:lineRule="auto"/>
        <w:jc w:val="both"/>
        <w:rPr>
          <w:sz w:val="24"/>
          <w:szCs w:val="24"/>
        </w:rPr>
      </w:pPr>
      <w:r w:rsidRPr="00875ADF">
        <w:rPr>
          <w:sz w:val="24"/>
          <w:szCs w:val="24"/>
        </w:rPr>
        <w:t>3.Информационная система «Единое окно доступа к образовательным ресурсам» (</w:t>
      </w:r>
      <w:hyperlink r:id="rId15" w:history="1">
        <w:r w:rsidRPr="00875ADF">
          <w:rPr>
            <w:rStyle w:val="ae"/>
            <w:sz w:val="24"/>
            <w:szCs w:val="24"/>
            <w:lang w:val="en-US"/>
          </w:rPr>
          <w:t>http</w:t>
        </w:r>
        <w:r w:rsidRPr="00875ADF">
          <w:rPr>
            <w:rStyle w:val="ae"/>
            <w:sz w:val="24"/>
            <w:szCs w:val="24"/>
          </w:rPr>
          <w:t>://</w:t>
        </w:r>
        <w:r w:rsidRPr="00875ADF">
          <w:rPr>
            <w:rStyle w:val="ae"/>
            <w:sz w:val="24"/>
            <w:szCs w:val="24"/>
            <w:lang w:val="en-US"/>
          </w:rPr>
          <w:t>window</w:t>
        </w:r>
        <w:r w:rsidRPr="00875ADF">
          <w:rPr>
            <w:rStyle w:val="ae"/>
            <w:sz w:val="24"/>
            <w:szCs w:val="24"/>
          </w:rPr>
          <w:t>.</w:t>
        </w:r>
        <w:proofErr w:type="spellStart"/>
        <w:r w:rsidRPr="00875ADF">
          <w:rPr>
            <w:rStyle w:val="ae"/>
            <w:sz w:val="24"/>
            <w:szCs w:val="24"/>
            <w:lang w:val="en-US"/>
          </w:rPr>
          <w:t>edu</w:t>
        </w:r>
        <w:proofErr w:type="spellEnd"/>
        <w:r w:rsidRPr="00875ADF">
          <w:rPr>
            <w:rStyle w:val="ae"/>
            <w:sz w:val="24"/>
            <w:szCs w:val="24"/>
          </w:rPr>
          <w:t>.</w:t>
        </w:r>
        <w:proofErr w:type="spellStart"/>
        <w:r w:rsidRPr="00875ADF">
          <w:rPr>
            <w:rStyle w:val="ae"/>
            <w:sz w:val="24"/>
            <w:szCs w:val="24"/>
            <w:lang w:val="en-US"/>
          </w:rPr>
          <w:t>ru</w:t>
        </w:r>
        <w:proofErr w:type="spellEnd"/>
      </w:hyperlink>
      <w:r w:rsidRPr="00875ADF">
        <w:rPr>
          <w:sz w:val="24"/>
          <w:szCs w:val="24"/>
        </w:rPr>
        <w:t>.);</w:t>
      </w:r>
    </w:p>
    <w:p w:rsidR="00B22010" w:rsidRDefault="00B22010" w:rsidP="00AF2E14">
      <w:pPr>
        <w:pStyle w:val="12"/>
        <w:numPr>
          <w:ilvl w:val="2"/>
          <w:numId w:val="2"/>
        </w:numPr>
        <w:shd w:val="clear" w:color="auto" w:fill="auto"/>
        <w:tabs>
          <w:tab w:val="left" w:pos="164"/>
        </w:tabs>
        <w:spacing w:before="0" w:after="0" w:line="240" w:lineRule="auto"/>
        <w:jc w:val="both"/>
        <w:rPr>
          <w:sz w:val="24"/>
          <w:szCs w:val="24"/>
        </w:rPr>
      </w:pPr>
      <w:r w:rsidRPr="00657EAA">
        <w:rPr>
          <w:sz w:val="24"/>
          <w:szCs w:val="24"/>
        </w:rPr>
        <w:t xml:space="preserve">4. </w:t>
      </w:r>
      <w:hyperlink r:id="rId16" w:history="1">
        <w:r w:rsidRPr="00B22010">
          <w:rPr>
            <w:rStyle w:val="ae"/>
            <w:sz w:val="24"/>
            <w:szCs w:val="24"/>
          </w:rPr>
          <w:t>www.consultant.ru</w:t>
        </w:r>
      </w:hyperlink>
      <w:r w:rsidRPr="00B22010">
        <w:rPr>
          <w:sz w:val="24"/>
          <w:szCs w:val="24"/>
        </w:rPr>
        <w:t xml:space="preserve"> - Справочная правовая система «Консультант Плюс».</w:t>
      </w:r>
    </w:p>
    <w:p w:rsidR="00B22010" w:rsidRDefault="00B22010" w:rsidP="00AF2E14">
      <w:pPr>
        <w:pStyle w:val="12"/>
        <w:numPr>
          <w:ilvl w:val="2"/>
          <w:numId w:val="2"/>
        </w:numPr>
        <w:shd w:val="clear" w:color="auto" w:fill="auto"/>
        <w:tabs>
          <w:tab w:val="left" w:pos="164"/>
        </w:tabs>
        <w:spacing w:before="0" w:after="0" w:line="240" w:lineRule="auto"/>
        <w:jc w:val="both"/>
        <w:rPr>
          <w:sz w:val="24"/>
          <w:szCs w:val="24"/>
        </w:rPr>
      </w:pPr>
      <w:r w:rsidRPr="00B22010">
        <w:rPr>
          <w:sz w:val="24"/>
          <w:szCs w:val="24"/>
        </w:rPr>
        <w:t xml:space="preserve">5. </w:t>
      </w:r>
      <w:hyperlink r:id="rId17" w:history="1">
        <w:r w:rsidRPr="00B22010">
          <w:rPr>
            <w:rStyle w:val="ae"/>
            <w:sz w:val="24"/>
            <w:szCs w:val="24"/>
          </w:rPr>
          <w:t>www.garant.ru</w:t>
        </w:r>
      </w:hyperlink>
      <w:r w:rsidRPr="00B22010">
        <w:rPr>
          <w:sz w:val="24"/>
          <w:szCs w:val="24"/>
        </w:rPr>
        <w:t xml:space="preserve"> - Справочная правовая система «Гарант»</w:t>
      </w:r>
    </w:p>
    <w:p w:rsidR="00CD7172" w:rsidRPr="00CD7172" w:rsidRDefault="00CD7172" w:rsidP="00BA6598">
      <w:pPr>
        <w:pStyle w:val="12"/>
        <w:numPr>
          <w:ilvl w:val="2"/>
          <w:numId w:val="2"/>
        </w:numPr>
        <w:tabs>
          <w:tab w:val="left" w:pos="164"/>
        </w:tabs>
        <w:spacing w:before="0" w:after="0" w:line="240" w:lineRule="auto"/>
        <w:ind w:left="1077" w:hanging="357"/>
        <w:jc w:val="both"/>
        <w:rPr>
          <w:sz w:val="24"/>
          <w:szCs w:val="24"/>
        </w:rPr>
      </w:pPr>
      <w:r w:rsidRPr="00CD7172">
        <w:rPr>
          <w:sz w:val="24"/>
          <w:szCs w:val="24"/>
        </w:rPr>
        <w:t xml:space="preserve">Пакет </w:t>
      </w:r>
      <w:proofErr w:type="spellStart"/>
      <w:r w:rsidRPr="00CD7172">
        <w:rPr>
          <w:sz w:val="24"/>
          <w:szCs w:val="24"/>
        </w:rPr>
        <w:t>MicrosoftOffice</w:t>
      </w:r>
      <w:proofErr w:type="spellEnd"/>
      <w:r w:rsidRPr="00CD7172">
        <w:rPr>
          <w:sz w:val="24"/>
          <w:szCs w:val="24"/>
        </w:rPr>
        <w:t>;</w:t>
      </w:r>
    </w:p>
    <w:p w:rsidR="003656DD" w:rsidRDefault="003656DD" w:rsidP="003656DD">
      <w:pPr>
        <w:pStyle w:val="12"/>
        <w:shd w:val="clear" w:color="auto" w:fill="auto"/>
        <w:tabs>
          <w:tab w:val="left" w:pos="164"/>
        </w:tabs>
        <w:spacing w:before="0" w:after="0" w:line="240" w:lineRule="auto"/>
        <w:ind w:left="360" w:firstLine="0"/>
        <w:jc w:val="both"/>
        <w:rPr>
          <w:sz w:val="24"/>
          <w:szCs w:val="24"/>
        </w:rPr>
      </w:pPr>
    </w:p>
    <w:p w:rsidR="00CD7172" w:rsidRPr="00CD7172" w:rsidRDefault="00CD7172" w:rsidP="00CD7172">
      <w:pPr>
        <w:jc w:val="both"/>
        <w:rPr>
          <w:b/>
        </w:rPr>
      </w:pPr>
      <w:r w:rsidRPr="00CD7172">
        <w:rPr>
          <w:b/>
        </w:rPr>
        <w:t>6. Ф</w:t>
      </w:r>
      <w:r w:rsidRPr="00CD7172">
        <w:rPr>
          <w:b/>
          <w:shd w:val="clear" w:color="auto" w:fill="FFFFFF"/>
        </w:rPr>
        <w:t>онд оценочных средств для проведения текущей и промежуточной аттестации обучающихся по дисциплине представлен в Приложении.</w:t>
      </w:r>
    </w:p>
    <w:p w:rsidR="00CD7172" w:rsidRPr="00CD7172" w:rsidRDefault="00CD7172" w:rsidP="00CD7172">
      <w:pPr>
        <w:jc w:val="both"/>
        <w:rPr>
          <w:b/>
        </w:rPr>
      </w:pPr>
    </w:p>
    <w:p w:rsidR="00CD7172" w:rsidRPr="00CD7172" w:rsidRDefault="00CD7172" w:rsidP="00CD7172">
      <w:pPr>
        <w:jc w:val="both"/>
        <w:rPr>
          <w:b/>
        </w:rPr>
      </w:pPr>
      <w:r w:rsidRPr="00CD7172">
        <w:rPr>
          <w:b/>
        </w:rPr>
        <w:t>7. Описание материально-технической базы, необходимой для осуществления образовательного процесса по дисциплине:</w:t>
      </w:r>
    </w:p>
    <w:p w:rsidR="0070078E" w:rsidRPr="0070078E" w:rsidRDefault="0070078E" w:rsidP="0070078E">
      <w:pPr>
        <w:ind w:firstLine="709"/>
        <w:jc w:val="both"/>
      </w:pPr>
      <w:r w:rsidRPr="0070078E">
        <w:t xml:space="preserve">Для проведения занятий лекционного типа, групповых и индивидуальных консультаций, текущего контроля и промежуточной аттестации, а также для самостоятельной работы используются учебные аудитории, укомплектованные специализированной мебелью и техническими средствами обучения, служащими для представления учебной информации большой аудитории. </w:t>
      </w:r>
    </w:p>
    <w:p w:rsidR="0070078E" w:rsidRPr="0070078E" w:rsidRDefault="0070078E" w:rsidP="0070078E">
      <w:pPr>
        <w:ind w:firstLine="709"/>
        <w:jc w:val="both"/>
      </w:pPr>
      <w:r w:rsidRPr="0070078E">
        <w:t xml:space="preserve">Помещения для самостоятельной работы обучающихся оснащены компьютерной техникой, подключенной к сети "Интернет" и обеспечены доступом в электронную информационно-образовательную среду университета. </w:t>
      </w:r>
    </w:p>
    <w:p w:rsidR="0070078E" w:rsidRPr="0070078E" w:rsidRDefault="0070078E" w:rsidP="0070078E">
      <w:pPr>
        <w:ind w:firstLine="709"/>
        <w:jc w:val="both"/>
      </w:pPr>
      <w:r w:rsidRPr="0070078E">
        <w:lastRenderedPageBreak/>
        <w:t xml:space="preserve">Для проведения занятий лекционного типа предлагаются наборы демонстрационного оборудования и учебно-наглядных пособий, обеспечивающие тематические иллюстрации, соответствующие примерным программам дисциплин (модулей), рабочим учебным программам дисциплин (модулей). </w:t>
      </w:r>
    </w:p>
    <w:p w:rsidR="00B068A3" w:rsidRDefault="0070078E" w:rsidP="00473F7B">
      <w:pPr>
        <w:jc w:val="both"/>
      </w:pPr>
      <w:r w:rsidRPr="0070078E">
        <w:t>Практические занятия проводятся в аудитории с использованием учебно-наглядных пособий, обеспечивающие тематические иллюстрации необходимого для реализации программы бакалавриата.</w:t>
      </w:r>
    </w:p>
    <w:p w:rsidR="00473F7B" w:rsidRDefault="00473F7B" w:rsidP="00473F7B">
      <w:pPr>
        <w:rPr>
          <w:b/>
        </w:rPr>
      </w:pPr>
    </w:p>
    <w:p w:rsidR="00473F7B" w:rsidRDefault="00473F7B" w:rsidP="00473F7B">
      <w:pPr>
        <w:sectPr w:rsidR="00473F7B" w:rsidSect="00473F7B">
          <w:pgSz w:w="11906" w:h="16838" w:code="9"/>
          <w:pgMar w:top="851" w:right="567" w:bottom="851" w:left="1701" w:header="567" w:footer="510" w:gutter="0"/>
          <w:cols w:space="708"/>
          <w:titlePg/>
          <w:docGrid w:linePitch="360"/>
        </w:sectPr>
      </w:pPr>
      <w:r>
        <w:rPr>
          <w:b/>
        </w:rPr>
        <w:t>8. Методические указания для обучающихся по освоению дисциплины представлены в Приложении.</w:t>
      </w:r>
    </w:p>
    <w:p w:rsidR="00CD7172" w:rsidRPr="00CD7172" w:rsidRDefault="00CD7172" w:rsidP="00CD7172">
      <w:pPr>
        <w:jc w:val="right"/>
      </w:pPr>
      <w:r w:rsidRPr="00CD7172">
        <w:lastRenderedPageBreak/>
        <w:t>Приложение</w:t>
      </w:r>
    </w:p>
    <w:p w:rsidR="00CD7172" w:rsidRPr="00CD7172" w:rsidRDefault="00CD7172" w:rsidP="00CD7172">
      <w:pPr>
        <w:jc w:val="center"/>
        <w:rPr>
          <w:b/>
        </w:rPr>
      </w:pPr>
      <w:r w:rsidRPr="00CD7172">
        <w:rPr>
          <w:b/>
        </w:rPr>
        <w:t>МИНОБРНАУКИ РОССИИ</w:t>
      </w:r>
    </w:p>
    <w:p w:rsidR="00CD7172" w:rsidRPr="00CD7172" w:rsidRDefault="00CD7172" w:rsidP="00CD7172">
      <w:pPr>
        <w:jc w:val="center"/>
      </w:pPr>
      <w:r w:rsidRPr="00CD7172">
        <w:t xml:space="preserve">Федеральное государственное бюджетное </w:t>
      </w:r>
    </w:p>
    <w:p w:rsidR="00CD7172" w:rsidRPr="00CD7172" w:rsidRDefault="00CD7172" w:rsidP="00CD7172">
      <w:pPr>
        <w:jc w:val="center"/>
      </w:pPr>
      <w:r w:rsidRPr="00CD7172">
        <w:t xml:space="preserve">образовательное учреждение высшего образования </w:t>
      </w:r>
    </w:p>
    <w:p w:rsidR="00CD7172" w:rsidRPr="00CD7172" w:rsidRDefault="00CD7172" w:rsidP="00CD7172">
      <w:pPr>
        <w:jc w:val="center"/>
        <w:rPr>
          <w:b/>
          <w:bCs/>
          <w:sz w:val="28"/>
          <w:szCs w:val="28"/>
        </w:rPr>
      </w:pPr>
      <w:r w:rsidRPr="00CD7172">
        <w:rPr>
          <w:b/>
          <w:bCs/>
          <w:sz w:val="28"/>
          <w:szCs w:val="28"/>
        </w:rPr>
        <w:t xml:space="preserve"> «Ухтинский государственный технический университет»</w:t>
      </w:r>
    </w:p>
    <w:p w:rsidR="00CD7172" w:rsidRPr="00CD7172" w:rsidRDefault="00473F7B" w:rsidP="00CD7172">
      <w:pPr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(</w:t>
      </w:r>
      <w:r w:rsidR="00CD7172" w:rsidRPr="00CD7172">
        <w:rPr>
          <w:b/>
          <w:bCs/>
          <w:sz w:val="28"/>
          <w:szCs w:val="28"/>
        </w:rPr>
        <w:t>УГТУ</w:t>
      </w:r>
      <w:r>
        <w:rPr>
          <w:b/>
          <w:bCs/>
          <w:sz w:val="28"/>
          <w:szCs w:val="28"/>
        </w:rPr>
        <w:t>)</w:t>
      </w:r>
    </w:p>
    <w:p w:rsidR="00CD7172" w:rsidRPr="00CD7172" w:rsidRDefault="00CD7172" w:rsidP="00CD7172">
      <w:pPr>
        <w:jc w:val="center"/>
        <w:rPr>
          <w:b/>
          <w:bCs/>
          <w:sz w:val="28"/>
          <w:szCs w:val="28"/>
        </w:rPr>
      </w:pPr>
    </w:p>
    <w:p w:rsidR="00CD7172" w:rsidRPr="00CD7172" w:rsidRDefault="00CD7172" w:rsidP="00CD7172">
      <w:pPr>
        <w:keepNext/>
        <w:jc w:val="center"/>
        <w:outlineLvl w:val="3"/>
      </w:pPr>
    </w:p>
    <w:p w:rsidR="00CD7172" w:rsidRPr="00CD7172" w:rsidRDefault="00694256" w:rsidP="00CD7172">
      <w:pPr>
        <w:jc w:val="center"/>
      </w:pPr>
      <w:r w:rsidRPr="00161428">
        <w:t xml:space="preserve">Кафедра </w:t>
      </w:r>
      <w:r w:rsidRPr="00533A0F">
        <w:t>электроэнергетики и метрологии технологического факультета</w:t>
      </w:r>
    </w:p>
    <w:p w:rsidR="00CD7172" w:rsidRPr="00CD7172" w:rsidRDefault="00CD7172" w:rsidP="00CD7172">
      <w:pPr>
        <w:jc w:val="center"/>
      </w:pPr>
    </w:p>
    <w:p w:rsidR="00CD7172" w:rsidRDefault="00CD7172" w:rsidP="00CD7172">
      <w:pPr>
        <w:jc w:val="center"/>
        <w:rPr>
          <w:b/>
          <w:sz w:val="36"/>
          <w:szCs w:val="36"/>
        </w:rPr>
      </w:pPr>
    </w:p>
    <w:p w:rsidR="003C31AB" w:rsidRDefault="003C31AB" w:rsidP="00CD7172">
      <w:pPr>
        <w:jc w:val="center"/>
        <w:rPr>
          <w:b/>
          <w:sz w:val="36"/>
          <w:szCs w:val="36"/>
        </w:rPr>
      </w:pPr>
    </w:p>
    <w:p w:rsidR="003C31AB" w:rsidRDefault="003C31AB" w:rsidP="00CD7172">
      <w:pPr>
        <w:jc w:val="center"/>
        <w:rPr>
          <w:b/>
          <w:sz w:val="36"/>
          <w:szCs w:val="36"/>
        </w:rPr>
      </w:pPr>
    </w:p>
    <w:p w:rsidR="003C31AB" w:rsidRDefault="003C31AB" w:rsidP="00CD7172">
      <w:pPr>
        <w:jc w:val="center"/>
        <w:rPr>
          <w:b/>
          <w:sz w:val="36"/>
          <w:szCs w:val="36"/>
        </w:rPr>
      </w:pPr>
    </w:p>
    <w:p w:rsidR="003C31AB" w:rsidRDefault="003C31AB" w:rsidP="00CD7172">
      <w:pPr>
        <w:jc w:val="center"/>
        <w:rPr>
          <w:b/>
          <w:sz w:val="36"/>
          <w:szCs w:val="36"/>
        </w:rPr>
      </w:pPr>
    </w:p>
    <w:p w:rsidR="003C31AB" w:rsidRDefault="003C31AB" w:rsidP="00CD7172">
      <w:pPr>
        <w:jc w:val="center"/>
        <w:rPr>
          <w:b/>
          <w:sz w:val="36"/>
          <w:szCs w:val="36"/>
        </w:rPr>
      </w:pPr>
    </w:p>
    <w:p w:rsidR="00CD7172" w:rsidRPr="00CD7172" w:rsidRDefault="00CD7172" w:rsidP="00CD7172">
      <w:pPr>
        <w:jc w:val="center"/>
        <w:rPr>
          <w:b/>
          <w:sz w:val="32"/>
          <w:szCs w:val="32"/>
        </w:rPr>
      </w:pPr>
      <w:r w:rsidRPr="00CD7172">
        <w:rPr>
          <w:b/>
          <w:sz w:val="32"/>
          <w:szCs w:val="32"/>
        </w:rPr>
        <w:t>ФОНД ОЦЕНОЧНЫХ СРЕДСТВ</w:t>
      </w:r>
    </w:p>
    <w:p w:rsidR="00CD7172" w:rsidRPr="00CD7172" w:rsidRDefault="00CD7172" w:rsidP="00CD7172">
      <w:pPr>
        <w:keepNext/>
        <w:jc w:val="center"/>
        <w:outlineLvl w:val="3"/>
        <w:rPr>
          <w:b/>
          <w:bCs/>
          <w:sz w:val="32"/>
          <w:szCs w:val="32"/>
        </w:rPr>
      </w:pPr>
      <w:r w:rsidRPr="00CD7172">
        <w:rPr>
          <w:b/>
          <w:bCs/>
          <w:sz w:val="32"/>
          <w:szCs w:val="32"/>
        </w:rPr>
        <w:t>ПО ДИСЦИПЛИНЕ</w:t>
      </w:r>
    </w:p>
    <w:p w:rsidR="00B068A3" w:rsidRPr="001D7C8B" w:rsidRDefault="00B068A3" w:rsidP="00A42186"/>
    <w:p w:rsidR="003663C4" w:rsidRDefault="00CD7172" w:rsidP="00A42186">
      <w:pPr>
        <w:jc w:val="center"/>
        <w:rPr>
          <w:b/>
          <w:sz w:val="32"/>
          <w:szCs w:val="32"/>
        </w:rPr>
      </w:pPr>
      <w:r w:rsidRPr="00CD7172">
        <w:rPr>
          <w:b/>
          <w:sz w:val="32"/>
          <w:szCs w:val="32"/>
        </w:rPr>
        <w:t xml:space="preserve">Физико-химические основы процессов </w:t>
      </w:r>
    </w:p>
    <w:p w:rsidR="00B068A3" w:rsidRPr="001D7C8B" w:rsidRDefault="00CD7172" w:rsidP="00A42186">
      <w:pPr>
        <w:jc w:val="center"/>
        <w:rPr>
          <w:vertAlign w:val="superscript"/>
        </w:rPr>
      </w:pPr>
      <w:r w:rsidRPr="00CD7172">
        <w:rPr>
          <w:b/>
          <w:sz w:val="32"/>
          <w:szCs w:val="32"/>
        </w:rPr>
        <w:t>транспорта и хранения нефти и газа</w:t>
      </w:r>
    </w:p>
    <w:p w:rsidR="00694256" w:rsidRDefault="00694256" w:rsidP="008A15A9">
      <w:pPr>
        <w:spacing w:line="360" w:lineRule="auto"/>
        <w:jc w:val="both"/>
      </w:pPr>
    </w:p>
    <w:p w:rsidR="00694256" w:rsidRDefault="00694256" w:rsidP="008A15A9">
      <w:pPr>
        <w:spacing w:line="360" w:lineRule="auto"/>
        <w:jc w:val="both"/>
      </w:pPr>
    </w:p>
    <w:p w:rsidR="008A15A9" w:rsidRPr="001D7C8B" w:rsidRDefault="008A15A9" w:rsidP="008A15A9">
      <w:pPr>
        <w:spacing w:line="360" w:lineRule="auto"/>
        <w:jc w:val="both"/>
      </w:pPr>
      <w:r w:rsidRPr="001D7C8B">
        <w:t>Направление подготовки: 27.01.03. Стандартизация и метрология</w:t>
      </w:r>
    </w:p>
    <w:p w:rsidR="008A15A9" w:rsidRPr="001D7C8B" w:rsidRDefault="008A15A9" w:rsidP="008A15A9">
      <w:pPr>
        <w:spacing w:line="360" w:lineRule="auto"/>
        <w:jc w:val="both"/>
      </w:pPr>
      <w:r w:rsidRPr="001D7C8B">
        <w:t>Профиль подготовки: Метрология и метрологическое обеспечение в нефтяной и газовой промышленности</w:t>
      </w:r>
    </w:p>
    <w:p w:rsidR="00CD7172" w:rsidRDefault="00CD7172" w:rsidP="00CD7172">
      <w:pPr>
        <w:jc w:val="center"/>
      </w:pPr>
    </w:p>
    <w:p w:rsidR="00CD7172" w:rsidRDefault="00CD7172" w:rsidP="00CD7172">
      <w:pPr>
        <w:jc w:val="center"/>
      </w:pPr>
    </w:p>
    <w:p w:rsidR="00CD7172" w:rsidRDefault="00CD7172" w:rsidP="00CD7172">
      <w:pPr>
        <w:jc w:val="center"/>
      </w:pPr>
    </w:p>
    <w:p w:rsidR="003C31AB" w:rsidRDefault="003C31AB" w:rsidP="00CD7172">
      <w:pPr>
        <w:jc w:val="center"/>
      </w:pPr>
    </w:p>
    <w:p w:rsidR="003C31AB" w:rsidRDefault="003C31AB" w:rsidP="00CD7172">
      <w:pPr>
        <w:jc w:val="center"/>
      </w:pPr>
    </w:p>
    <w:p w:rsidR="00CD7172" w:rsidRDefault="00CD7172" w:rsidP="00CD7172">
      <w:pPr>
        <w:jc w:val="center"/>
      </w:pPr>
    </w:p>
    <w:p w:rsidR="00CD7172" w:rsidRDefault="00CD7172" w:rsidP="00CD7172">
      <w:pPr>
        <w:jc w:val="center"/>
      </w:pPr>
    </w:p>
    <w:p w:rsidR="00CD7172" w:rsidRDefault="00CD7172" w:rsidP="00CD7172">
      <w:pPr>
        <w:jc w:val="center"/>
      </w:pPr>
    </w:p>
    <w:p w:rsidR="00CD7172" w:rsidRDefault="00CD7172" w:rsidP="00CD7172">
      <w:pPr>
        <w:jc w:val="center"/>
      </w:pPr>
    </w:p>
    <w:p w:rsidR="00513581" w:rsidRDefault="00513581" w:rsidP="00CD7172">
      <w:pPr>
        <w:jc w:val="center"/>
      </w:pPr>
    </w:p>
    <w:p w:rsidR="00513581" w:rsidRDefault="00513581" w:rsidP="00CD7172">
      <w:pPr>
        <w:jc w:val="center"/>
      </w:pPr>
    </w:p>
    <w:p w:rsidR="00CD7172" w:rsidRDefault="00CD7172" w:rsidP="00CD7172">
      <w:pPr>
        <w:jc w:val="center"/>
      </w:pPr>
    </w:p>
    <w:p w:rsidR="00CD7172" w:rsidRDefault="00CD7172" w:rsidP="00CD7172">
      <w:pPr>
        <w:jc w:val="center"/>
      </w:pPr>
    </w:p>
    <w:p w:rsidR="000D44DC" w:rsidRPr="000D44DC" w:rsidRDefault="00694256" w:rsidP="00694256">
      <w:r w:rsidRPr="000D44DC">
        <w:t xml:space="preserve">Разработчик: </w:t>
      </w:r>
    </w:p>
    <w:p w:rsidR="00694256" w:rsidRPr="00197A36" w:rsidRDefault="000D44DC" w:rsidP="00694256">
      <w:r>
        <w:t xml:space="preserve">доцент кафедры </w:t>
      </w:r>
      <w:proofErr w:type="spellStart"/>
      <w:r>
        <w:t>ЭиМ</w:t>
      </w:r>
      <w:proofErr w:type="spellEnd"/>
      <w:r>
        <w:t>, к.ф.-м.н.                                                                                Б. С. Лиджиев</w:t>
      </w:r>
    </w:p>
    <w:p w:rsidR="00CD7172" w:rsidRDefault="00CD7172" w:rsidP="00CD7172">
      <w:pPr>
        <w:jc w:val="center"/>
      </w:pPr>
    </w:p>
    <w:p w:rsidR="00CD7172" w:rsidRDefault="00CD7172" w:rsidP="00CD7172">
      <w:pPr>
        <w:jc w:val="center"/>
      </w:pPr>
    </w:p>
    <w:p w:rsidR="008A15A9" w:rsidRPr="001E4A1E" w:rsidRDefault="008A15A9" w:rsidP="008A15A9">
      <w:pPr>
        <w:spacing w:line="240" w:lineRule="atLeast"/>
      </w:pPr>
    </w:p>
    <w:p w:rsidR="008A15A9" w:rsidRDefault="008A15A9">
      <w:r>
        <w:br w:type="page"/>
      </w:r>
    </w:p>
    <w:p w:rsidR="00B068A3" w:rsidRPr="004A2660" w:rsidRDefault="00B068A3" w:rsidP="00AF2E14">
      <w:pPr>
        <w:numPr>
          <w:ilvl w:val="6"/>
          <w:numId w:val="2"/>
        </w:numPr>
        <w:ind w:left="0" w:firstLine="851"/>
        <w:rPr>
          <w:b/>
          <w:bCs/>
        </w:rPr>
      </w:pPr>
      <w:r w:rsidRPr="004A2660">
        <w:rPr>
          <w:b/>
          <w:bCs/>
        </w:rPr>
        <w:lastRenderedPageBreak/>
        <w:t xml:space="preserve">Перечень компетенций и этапы их формирования </w:t>
      </w:r>
    </w:p>
    <w:tbl>
      <w:tblPr>
        <w:tblpPr w:leftFromText="180" w:rightFromText="180" w:vertAnchor="text" w:tblpY="1"/>
        <w:tblOverlap w:val="never"/>
        <w:tblW w:w="96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2660"/>
        <w:gridCol w:w="2126"/>
        <w:gridCol w:w="4820"/>
      </w:tblGrid>
      <w:tr w:rsidR="00B068A3" w:rsidRPr="005D099A" w:rsidTr="00E60B73">
        <w:trPr>
          <w:tblHeader/>
        </w:trPr>
        <w:tc>
          <w:tcPr>
            <w:tcW w:w="2660" w:type="dxa"/>
            <w:vAlign w:val="center"/>
          </w:tcPr>
          <w:p w:rsidR="00B068A3" w:rsidRPr="00CB4AB4" w:rsidRDefault="00B068A3" w:rsidP="00CA6461">
            <w:pPr>
              <w:jc w:val="center"/>
              <w:rPr>
                <w:b/>
                <w:sz w:val="20"/>
                <w:szCs w:val="20"/>
              </w:rPr>
            </w:pPr>
            <w:r w:rsidRPr="00CB4AB4">
              <w:rPr>
                <w:b/>
                <w:sz w:val="20"/>
                <w:szCs w:val="20"/>
              </w:rPr>
              <w:t>Код и наименование компетенции</w:t>
            </w:r>
          </w:p>
        </w:tc>
        <w:tc>
          <w:tcPr>
            <w:tcW w:w="2126" w:type="dxa"/>
            <w:vAlign w:val="center"/>
          </w:tcPr>
          <w:p w:rsidR="00B068A3" w:rsidRPr="00CB4AB4" w:rsidRDefault="00B068A3" w:rsidP="00CA6461">
            <w:pPr>
              <w:jc w:val="center"/>
              <w:rPr>
                <w:b/>
                <w:sz w:val="20"/>
                <w:szCs w:val="20"/>
              </w:rPr>
            </w:pPr>
            <w:r w:rsidRPr="00CB4AB4">
              <w:rPr>
                <w:b/>
                <w:sz w:val="20"/>
                <w:szCs w:val="20"/>
              </w:rPr>
              <w:t>Этапы формирования компетенции (семестр/ раздел/тема дисциплины)</w:t>
            </w:r>
          </w:p>
        </w:tc>
        <w:tc>
          <w:tcPr>
            <w:tcW w:w="4820" w:type="dxa"/>
            <w:vAlign w:val="center"/>
          </w:tcPr>
          <w:p w:rsidR="00B068A3" w:rsidRPr="00CB4AB4" w:rsidRDefault="00B068A3" w:rsidP="00CA6461">
            <w:pPr>
              <w:jc w:val="center"/>
              <w:rPr>
                <w:b/>
                <w:sz w:val="20"/>
                <w:szCs w:val="20"/>
              </w:rPr>
            </w:pPr>
            <w:r w:rsidRPr="00CB4AB4">
              <w:rPr>
                <w:b/>
                <w:sz w:val="20"/>
                <w:szCs w:val="20"/>
              </w:rPr>
              <w:t xml:space="preserve">Дескрипторные характеристики компетенции </w:t>
            </w:r>
          </w:p>
          <w:p w:rsidR="00B068A3" w:rsidRPr="00CB4AB4" w:rsidRDefault="00B068A3" w:rsidP="00CA6461">
            <w:pPr>
              <w:jc w:val="center"/>
              <w:rPr>
                <w:b/>
                <w:sz w:val="20"/>
                <w:szCs w:val="20"/>
              </w:rPr>
            </w:pPr>
            <w:r w:rsidRPr="00CB4AB4">
              <w:rPr>
                <w:b/>
                <w:sz w:val="20"/>
                <w:szCs w:val="20"/>
              </w:rPr>
              <w:t>(основные признаки)</w:t>
            </w:r>
          </w:p>
        </w:tc>
      </w:tr>
      <w:tr w:rsidR="00B068A3" w:rsidRPr="005D099A" w:rsidTr="00E60B73">
        <w:trPr>
          <w:tblHeader/>
        </w:trPr>
        <w:tc>
          <w:tcPr>
            <w:tcW w:w="2660" w:type="dxa"/>
          </w:tcPr>
          <w:p w:rsidR="00B068A3" w:rsidRPr="00D51818" w:rsidRDefault="00B068A3" w:rsidP="00A779FF">
            <w:pPr>
              <w:jc w:val="both"/>
            </w:pPr>
            <w:r w:rsidRPr="00D45482">
              <w:rPr>
                <w:rStyle w:val="FontStyle51"/>
                <w:b/>
                <w:bCs/>
                <w:sz w:val="22"/>
                <w:szCs w:val="22"/>
              </w:rPr>
              <w:t>ПК-</w:t>
            </w:r>
            <w:r>
              <w:rPr>
                <w:rStyle w:val="FontStyle51"/>
                <w:b/>
                <w:bCs/>
                <w:sz w:val="22"/>
                <w:szCs w:val="22"/>
              </w:rPr>
              <w:t>2</w:t>
            </w:r>
            <w:r w:rsidRPr="00D45482">
              <w:rPr>
                <w:rStyle w:val="FontStyle51"/>
                <w:sz w:val="22"/>
                <w:szCs w:val="22"/>
              </w:rPr>
              <w:t xml:space="preserve"> - </w:t>
            </w:r>
            <w:r w:rsidR="0085350E" w:rsidRPr="000838E6">
              <w:rPr>
                <w:szCs w:val="28"/>
              </w:rPr>
              <w:t>Способен участвовать в проведении мероприятий по метрологическому обеспечению испытаний, эксплуатации и производства средств измерений, осуществлять обоснование номенклатуры измеряемых параметров технических систем и технологических процессов, устанавливать оптимальные нормы точности измерений, осуществлять выбор средств измерений, используемых в нефтегазовом комплексе</w:t>
            </w:r>
          </w:p>
        </w:tc>
        <w:tc>
          <w:tcPr>
            <w:tcW w:w="2126" w:type="dxa"/>
          </w:tcPr>
          <w:p w:rsidR="00B068A3" w:rsidRPr="001A083F" w:rsidRDefault="00B068A3" w:rsidP="00CA6461">
            <w:r w:rsidRPr="001A083F">
              <w:rPr>
                <w:sz w:val="22"/>
                <w:szCs w:val="22"/>
              </w:rPr>
              <w:t xml:space="preserve">Семестр </w:t>
            </w:r>
            <w:r w:rsidR="00CD7172" w:rsidRPr="00B125C8">
              <w:rPr>
                <w:bCs/>
                <w:sz w:val="22"/>
                <w:szCs w:val="22"/>
              </w:rPr>
              <w:t>4</w:t>
            </w:r>
            <w:r w:rsidR="009C1E12">
              <w:rPr>
                <w:bCs/>
                <w:sz w:val="22"/>
                <w:szCs w:val="22"/>
              </w:rPr>
              <w:t>/5</w:t>
            </w:r>
          </w:p>
          <w:p w:rsidR="00B068A3" w:rsidRPr="001A083F" w:rsidRDefault="008E3A94" w:rsidP="00CA6461">
            <w:r>
              <w:rPr>
                <w:sz w:val="22"/>
                <w:szCs w:val="22"/>
              </w:rPr>
              <w:t>Темы 1-</w:t>
            </w:r>
            <w:r w:rsidR="00B068A3">
              <w:rPr>
                <w:sz w:val="22"/>
                <w:szCs w:val="22"/>
              </w:rPr>
              <w:t>8</w:t>
            </w:r>
            <w:r w:rsidR="00B068A3" w:rsidRPr="001A083F">
              <w:rPr>
                <w:sz w:val="22"/>
                <w:szCs w:val="22"/>
              </w:rPr>
              <w:t>.</w:t>
            </w:r>
          </w:p>
          <w:p w:rsidR="00B068A3" w:rsidRPr="001A083F" w:rsidRDefault="00B068A3" w:rsidP="004C2A17"/>
        </w:tc>
        <w:tc>
          <w:tcPr>
            <w:tcW w:w="4820" w:type="dxa"/>
          </w:tcPr>
          <w:p w:rsidR="00B068A3" w:rsidRDefault="00B068A3" w:rsidP="00A779FF">
            <w:pPr>
              <w:jc w:val="both"/>
            </w:pPr>
            <w:r w:rsidRPr="00FE760B">
              <w:rPr>
                <w:b/>
                <w:i/>
                <w:iCs/>
              </w:rPr>
              <w:t>Знать:</w:t>
            </w:r>
            <w:r>
              <w:t xml:space="preserve"> организацию указанных работ.</w:t>
            </w:r>
          </w:p>
          <w:p w:rsidR="00B068A3" w:rsidRDefault="00B068A3" w:rsidP="00A779FF">
            <w:pPr>
              <w:jc w:val="both"/>
            </w:pPr>
            <w:r w:rsidRPr="00FE760B">
              <w:rPr>
                <w:b/>
                <w:i/>
                <w:iCs/>
              </w:rPr>
              <w:t>Уметь:</w:t>
            </w:r>
            <w:r>
              <w:t xml:space="preserve"> организовать выполнение работ. </w:t>
            </w:r>
          </w:p>
          <w:p w:rsidR="00B068A3" w:rsidRDefault="00B068A3" w:rsidP="00A779FF">
            <w:pPr>
              <w:tabs>
                <w:tab w:val="right" w:leader="underscore" w:pos="8505"/>
              </w:tabs>
            </w:pPr>
            <w:r w:rsidRPr="00FE760B">
              <w:rPr>
                <w:b/>
                <w:i/>
                <w:iCs/>
              </w:rPr>
              <w:t>Владеть:</w:t>
            </w:r>
            <w:r>
              <w:rPr>
                <w:i/>
                <w:iCs/>
              </w:rPr>
              <w:t xml:space="preserve"> </w:t>
            </w:r>
            <w:r>
              <w:t>методиками повышения интереса в использовании этих работ для обеспечения эффективной работы учреждения, предприятия.</w:t>
            </w:r>
          </w:p>
          <w:p w:rsidR="00B068A3" w:rsidRDefault="00FE760B" w:rsidP="00A779FF">
            <w:pPr>
              <w:jc w:val="both"/>
            </w:pPr>
            <w:r w:rsidRPr="00FE760B">
              <w:rPr>
                <w:b/>
                <w:i/>
                <w:iCs/>
              </w:rPr>
              <w:t>И</w:t>
            </w:r>
            <w:r w:rsidR="00B068A3" w:rsidRPr="00FE760B">
              <w:rPr>
                <w:b/>
                <w:i/>
                <w:iCs/>
              </w:rPr>
              <w:t>мет</w:t>
            </w:r>
            <w:r w:rsidRPr="00FE760B">
              <w:rPr>
                <w:b/>
                <w:i/>
                <w:iCs/>
              </w:rPr>
              <w:t>ь</w:t>
            </w:r>
            <w:r w:rsidR="00B068A3" w:rsidRPr="00FE760B">
              <w:rPr>
                <w:b/>
                <w:i/>
                <w:iCs/>
              </w:rPr>
              <w:t xml:space="preserve"> навык</w:t>
            </w:r>
            <w:r>
              <w:rPr>
                <w:b/>
                <w:i/>
              </w:rPr>
              <w:t>:</w:t>
            </w:r>
            <w:r w:rsidR="00B068A3">
              <w:t xml:space="preserve"> творческой инициативы, рационализаторской и изобретательской деятельности.</w:t>
            </w:r>
          </w:p>
          <w:p w:rsidR="00B068A3" w:rsidRPr="001A083F" w:rsidRDefault="00FE760B" w:rsidP="00A779FF">
            <w:pPr>
              <w:jc w:val="both"/>
            </w:pPr>
            <w:r w:rsidRPr="00FE760B">
              <w:rPr>
                <w:b/>
                <w:i/>
                <w:iCs/>
              </w:rPr>
              <w:t>Б</w:t>
            </w:r>
            <w:r w:rsidR="00B068A3" w:rsidRPr="00FE760B">
              <w:rPr>
                <w:b/>
                <w:i/>
                <w:iCs/>
              </w:rPr>
              <w:t>ыть способным</w:t>
            </w:r>
            <w:r w:rsidR="00B068A3" w:rsidRPr="00FE760B">
              <w:rPr>
                <w:b/>
                <w:i/>
              </w:rPr>
              <w:t>:</w:t>
            </w:r>
            <w:r w:rsidR="00B068A3">
              <w:t xml:space="preserve"> решать стандартные задачи профессиональной деятельности, обеспечивающих эффективную работу учреждения, предприятия.</w:t>
            </w:r>
          </w:p>
        </w:tc>
      </w:tr>
      <w:tr w:rsidR="00694256" w:rsidRPr="001A083F" w:rsidTr="007B092B">
        <w:tc>
          <w:tcPr>
            <w:tcW w:w="2660" w:type="dxa"/>
          </w:tcPr>
          <w:p w:rsidR="00694256" w:rsidRPr="00D45482" w:rsidRDefault="00694256" w:rsidP="00694256">
            <w:pPr>
              <w:jc w:val="both"/>
            </w:pPr>
            <w:r w:rsidRPr="00013559">
              <w:rPr>
                <w:b/>
              </w:rPr>
              <w:t>ПК-</w:t>
            </w:r>
            <w:r>
              <w:rPr>
                <w:b/>
              </w:rPr>
              <w:t>6</w:t>
            </w:r>
            <w:r w:rsidRPr="00013559">
              <w:t xml:space="preserve"> – </w:t>
            </w:r>
            <w:r w:rsidR="0085350E" w:rsidRPr="000838E6">
              <w:t>Способен осуществлять управление метрологическим обеспечением, проводить изучение и анализ необходимой информации, технических данных, показателей и результатов работы, их обобщение и систематизацию, проводить необходимые расчеты с использованием современных технических средств</w:t>
            </w:r>
          </w:p>
        </w:tc>
        <w:tc>
          <w:tcPr>
            <w:tcW w:w="2126" w:type="dxa"/>
            <w:vAlign w:val="center"/>
          </w:tcPr>
          <w:p w:rsidR="00694256" w:rsidRDefault="00694256" w:rsidP="00694256">
            <w:pPr>
              <w:rPr>
                <w:bCs/>
                <w:sz w:val="22"/>
                <w:szCs w:val="22"/>
              </w:rPr>
            </w:pPr>
            <w:r w:rsidRPr="001A083F">
              <w:rPr>
                <w:sz w:val="22"/>
                <w:szCs w:val="22"/>
              </w:rPr>
              <w:t xml:space="preserve">Семестр </w:t>
            </w:r>
            <w:r w:rsidR="00B125C8">
              <w:rPr>
                <w:sz w:val="22"/>
                <w:szCs w:val="22"/>
              </w:rPr>
              <w:t>4</w:t>
            </w:r>
            <w:r w:rsidR="009C1E12">
              <w:rPr>
                <w:sz w:val="22"/>
                <w:szCs w:val="22"/>
              </w:rPr>
              <w:t>/5</w:t>
            </w:r>
          </w:p>
          <w:p w:rsidR="00694256" w:rsidRDefault="00694256" w:rsidP="00694256">
            <w:pPr>
              <w:rPr>
                <w:b/>
                <w:bCs/>
              </w:rPr>
            </w:pPr>
            <w:r>
              <w:rPr>
                <w:bCs/>
                <w:sz w:val="22"/>
                <w:szCs w:val="22"/>
              </w:rPr>
              <w:t>Темы 1-8</w:t>
            </w:r>
          </w:p>
        </w:tc>
        <w:tc>
          <w:tcPr>
            <w:tcW w:w="4820" w:type="dxa"/>
            <w:vAlign w:val="center"/>
          </w:tcPr>
          <w:p w:rsidR="00694256" w:rsidRPr="00013559" w:rsidRDefault="00694256" w:rsidP="00694256">
            <w:r w:rsidRPr="00013559">
              <w:rPr>
                <w:i/>
              </w:rPr>
              <w:t>Знать:</w:t>
            </w:r>
            <w:r w:rsidRPr="00013559">
              <w:rPr>
                <w:color w:val="000000"/>
              </w:rPr>
              <w:t xml:space="preserve"> </w:t>
            </w:r>
            <w:r w:rsidRPr="00013559">
              <w:t>законодательные и нормативные правовые акты, методические материалы по стандартизации, сертификации, метрологии и управлению качеством;</w:t>
            </w:r>
          </w:p>
          <w:p w:rsidR="00694256" w:rsidRPr="00013559" w:rsidRDefault="00694256" w:rsidP="00694256">
            <w:r w:rsidRPr="00013559">
              <w:t>- физические основы, лежащие в основе экспериментального метода исследования данного свойства, основные экспериментальные схемы для измерения данного свойства, получить представление о возможности улучшения классических экспериментальных схем;</w:t>
            </w:r>
          </w:p>
          <w:p w:rsidR="00694256" w:rsidRPr="00013559" w:rsidRDefault="00694256" w:rsidP="00694256">
            <w:pPr>
              <w:rPr>
                <w:color w:val="000000"/>
              </w:rPr>
            </w:pPr>
            <w:r w:rsidRPr="00013559">
              <w:rPr>
                <w:i/>
              </w:rPr>
              <w:t>Уметь:</w:t>
            </w:r>
            <w:r w:rsidRPr="00013559">
              <w:t xml:space="preserve"> </w:t>
            </w:r>
            <w:r w:rsidRPr="00013559">
              <w:rPr>
                <w:color w:val="000000"/>
              </w:rPr>
              <w:t xml:space="preserve">определять номенклатуру измеряемых и контролируемых параметров продукции и технологических процессов; </w:t>
            </w:r>
          </w:p>
          <w:p w:rsidR="00694256" w:rsidRPr="00013559" w:rsidRDefault="00694256" w:rsidP="00694256">
            <w:r w:rsidRPr="00013559">
              <w:rPr>
                <w:i/>
              </w:rPr>
              <w:t xml:space="preserve">Владеть: </w:t>
            </w:r>
            <w:r w:rsidRPr="00013559">
              <w:t>навыками работы на сложном контрольно-измерительном и испытательном оборудовании;</w:t>
            </w:r>
          </w:p>
          <w:p w:rsidR="00694256" w:rsidRPr="00013559" w:rsidRDefault="00694256" w:rsidP="00694256">
            <w:pPr>
              <w:rPr>
                <w:color w:val="000000"/>
              </w:rPr>
            </w:pPr>
            <w:r w:rsidRPr="00013559">
              <w:rPr>
                <w:i/>
              </w:rPr>
              <w:t xml:space="preserve">Быть способным: </w:t>
            </w:r>
            <w:r w:rsidRPr="00013559">
              <w:rPr>
                <w:color w:val="000000"/>
              </w:rPr>
              <w:t>участвовать в испытаниях и определении работоспособности установленного и ремонтируемого оборудования;</w:t>
            </w:r>
          </w:p>
          <w:p w:rsidR="00694256" w:rsidRDefault="00694256" w:rsidP="00694256">
            <w:pPr>
              <w:jc w:val="both"/>
              <w:rPr>
                <w:b/>
                <w:bCs/>
              </w:rPr>
            </w:pPr>
            <w:r w:rsidRPr="00013559">
              <w:rPr>
                <w:color w:val="000000"/>
              </w:rPr>
              <w:t>- выбирать оборудование для замены в процессе эксплуатации и оптимальные режимы его работы.</w:t>
            </w:r>
          </w:p>
        </w:tc>
      </w:tr>
    </w:tbl>
    <w:p w:rsidR="000F40A3" w:rsidRDefault="000F40A3" w:rsidP="000F40A3">
      <w:pPr>
        <w:pStyle w:val="ab"/>
        <w:ind w:left="709"/>
        <w:rPr>
          <w:rFonts w:ascii="Times New Roman" w:hAnsi="Times New Roman" w:cs="Times New Roman"/>
          <w:b/>
          <w:bCs/>
          <w:sz w:val="28"/>
          <w:szCs w:val="28"/>
        </w:rPr>
      </w:pPr>
    </w:p>
    <w:p w:rsidR="000F40A3" w:rsidRDefault="000F40A3">
      <w:pPr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br w:type="page"/>
      </w:r>
    </w:p>
    <w:p w:rsidR="00B068A3" w:rsidRPr="0019665E" w:rsidRDefault="00B068A3" w:rsidP="00AF2E14">
      <w:pPr>
        <w:pStyle w:val="ab"/>
        <w:numPr>
          <w:ilvl w:val="6"/>
          <w:numId w:val="2"/>
        </w:numPr>
        <w:ind w:left="0" w:firstLine="709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19665E">
        <w:rPr>
          <w:rFonts w:ascii="Times New Roman" w:hAnsi="Times New Roman" w:cs="Times New Roman"/>
          <w:b/>
          <w:bCs/>
          <w:sz w:val="28"/>
          <w:szCs w:val="28"/>
        </w:rPr>
        <w:lastRenderedPageBreak/>
        <w:t>Паспорт фонда оценочных средств</w:t>
      </w:r>
    </w:p>
    <w:tbl>
      <w:tblPr>
        <w:tblW w:w="4874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32"/>
        <w:gridCol w:w="2042"/>
        <w:gridCol w:w="1550"/>
        <w:gridCol w:w="1385"/>
        <w:gridCol w:w="1385"/>
        <w:gridCol w:w="2491"/>
      </w:tblGrid>
      <w:tr w:rsidR="00B83585" w:rsidRPr="00710268" w:rsidTr="00E41C4C">
        <w:trPr>
          <w:trHeight w:val="227"/>
          <w:tblHeader/>
        </w:trPr>
        <w:tc>
          <w:tcPr>
            <w:tcW w:w="283" w:type="pct"/>
            <w:shd w:val="clear" w:color="auto" w:fill="auto"/>
            <w:vAlign w:val="center"/>
          </w:tcPr>
          <w:p w:rsidR="00B83585" w:rsidRPr="00710268" w:rsidRDefault="00B83585" w:rsidP="00E41C4C">
            <w:pPr>
              <w:jc w:val="center"/>
              <w:rPr>
                <w:b/>
                <w:sz w:val="20"/>
                <w:szCs w:val="20"/>
              </w:rPr>
            </w:pPr>
            <w:r w:rsidRPr="00710268">
              <w:rPr>
                <w:b/>
                <w:sz w:val="20"/>
                <w:szCs w:val="20"/>
              </w:rPr>
              <w:t>№ п/п</w:t>
            </w:r>
          </w:p>
        </w:tc>
        <w:tc>
          <w:tcPr>
            <w:tcW w:w="1088" w:type="pct"/>
            <w:shd w:val="clear" w:color="auto" w:fill="auto"/>
            <w:vAlign w:val="center"/>
          </w:tcPr>
          <w:p w:rsidR="00B83585" w:rsidRPr="00710268" w:rsidRDefault="00B83585" w:rsidP="00E41C4C">
            <w:pPr>
              <w:jc w:val="center"/>
              <w:rPr>
                <w:b/>
                <w:sz w:val="20"/>
                <w:szCs w:val="20"/>
              </w:rPr>
            </w:pPr>
            <w:r w:rsidRPr="00710268">
              <w:rPr>
                <w:b/>
                <w:sz w:val="20"/>
                <w:szCs w:val="20"/>
              </w:rPr>
              <w:t>Контролируемые дидактические</w:t>
            </w:r>
            <w:r>
              <w:rPr>
                <w:b/>
                <w:sz w:val="20"/>
                <w:szCs w:val="20"/>
              </w:rPr>
              <w:t xml:space="preserve">   </w:t>
            </w:r>
            <w:r w:rsidRPr="00710268">
              <w:rPr>
                <w:b/>
                <w:sz w:val="20"/>
                <w:szCs w:val="20"/>
              </w:rPr>
              <w:t>единицы (разделы, темы)</w:t>
            </w:r>
            <w:r>
              <w:rPr>
                <w:b/>
                <w:sz w:val="20"/>
                <w:szCs w:val="20"/>
              </w:rPr>
              <w:t xml:space="preserve"> </w:t>
            </w:r>
            <w:r w:rsidRPr="00710268">
              <w:rPr>
                <w:b/>
                <w:sz w:val="20"/>
                <w:szCs w:val="20"/>
              </w:rPr>
              <w:t>дисциплины</w:t>
            </w:r>
          </w:p>
        </w:tc>
        <w:tc>
          <w:tcPr>
            <w:tcW w:w="826" w:type="pct"/>
            <w:shd w:val="clear" w:color="auto" w:fill="auto"/>
            <w:vAlign w:val="center"/>
          </w:tcPr>
          <w:p w:rsidR="00B83585" w:rsidRDefault="00B83585" w:rsidP="00E41C4C">
            <w:pPr>
              <w:ind w:left="-80" w:right="-108"/>
              <w:jc w:val="center"/>
              <w:rPr>
                <w:b/>
                <w:sz w:val="20"/>
                <w:szCs w:val="20"/>
              </w:rPr>
            </w:pPr>
            <w:r w:rsidRPr="00710268">
              <w:rPr>
                <w:b/>
                <w:sz w:val="20"/>
                <w:szCs w:val="20"/>
              </w:rPr>
              <w:t>Код                            контролируемой</w:t>
            </w:r>
          </w:p>
          <w:p w:rsidR="00B83585" w:rsidRPr="00710268" w:rsidRDefault="00B83585" w:rsidP="00E41C4C">
            <w:pPr>
              <w:ind w:left="-80" w:right="-108"/>
              <w:jc w:val="center"/>
              <w:rPr>
                <w:b/>
                <w:sz w:val="20"/>
                <w:szCs w:val="20"/>
              </w:rPr>
            </w:pPr>
            <w:r w:rsidRPr="00710268">
              <w:rPr>
                <w:b/>
                <w:sz w:val="20"/>
                <w:szCs w:val="20"/>
              </w:rPr>
              <w:t>компетенции</w:t>
            </w:r>
          </w:p>
        </w:tc>
        <w:tc>
          <w:tcPr>
            <w:tcW w:w="738" w:type="pct"/>
            <w:vAlign w:val="center"/>
          </w:tcPr>
          <w:p w:rsidR="00B83585" w:rsidRPr="00710268" w:rsidRDefault="00B83585" w:rsidP="00E41C4C">
            <w:pPr>
              <w:jc w:val="center"/>
              <w:rPr>
                <w:b/>
                <w:sz w:val="20"/>
                <w:szCs w:val="20"/>
              </w:rPr>
            </w:pPr>
            <w:r w:rsidRPr="00710268">
              <w:rPr>
                <w:b/>
                <w:sz w:val="20"/>
                <w:szCs w:val="20"/>
              </w:rPr>
              <w:t>Уровень</w:t>
            </w:r>
          </w:p>
        </w:tc>
        <w:tc>
          <w:tcPr>
            <w:tcW w:w="738" w:type="pct"/>
            <w:vAlign w:val="center"/>
          </w:tcPr>
          <w:p w:rsidR="00B83585" w:rsidRPr="00710268" w:rsidRDefault="00B83585" w:rsidP="00916DE5">
            <w:pPr>
              <w:ind w:left="-93" w:right="-155"/>
              <w:jc w:val="center"/>
              <w:rPr>
                <w:b/>
                <w:sz w:val="20"/>
                <w:szCs w:val="20"/>
              </w:rPr>
            </w:pPr>
            <w:r w:rsidRPr="00710268">
              <w:rPr>
                <w:b/>
                <w:sz w:val="20"/>
                <w:szCs w:val="20"/>
              </w:rPr>
              <w:t>Форма                     контроля</w:t>
            </w:r>
          </w:p>
        </w:tc>
        <w:tc>
          <w:tcPr>
            <w:tcW w:w="1327" w:type="pct"/>
            <w:shd w:val="clear" w:color="auto" w:fill="auto"/>
            <w:vAlign w:val="center"/>
          </w:tcPr>
          <w:p w:rsidR="00B83585" w:rsidRDefault="00B83585" w:rsidP="00E41C4C">
            <w:pPr>
              <w:jc w:val="center"/>
              <w:rPr>
                <w:b/>
                <w:sz w:val="20"/>
                <w:szCs w:val="20"/>
              </w:rPr>
            </w:pPr>
            <w:r w:rsidRPr="00710268">
              <w:rPr>
                <w:b/>
                <w:sz w:val="20"/>
                <w:szCs w:val="20"/>
              </w:rPr>
              <w:t>Наименование                    оценочного</w:t>
            </w:r>
          </w:p>
          <w:p w:rsidR="00B83585" w:rsidRPr="00710268" w:rsidRDefault="00B83585" w:rsidP="00E41C4C">
            <w:pPr>
              <w:jc w:val="center"/>
              <w:rPr>
                <w:b/>
                <w:sz w:val="20"/>
                <w:szCs w:val="20"/>
              </w:rPr>
            </w:pPr>
            <w:r w:rsidRPr="00710268">
              <w:rPr>
                <w:b/>
                <w:sz w:val="20"/>
                <w:szCs w:val="20"/>
              </w:rPr>
              <w:t>средства</w:t>
            </w:r>
          </w:p>
        </w:tc>
      </w:tr>
      <w:tr w:rsidR="00FB59D9" w:rsidRPr="00710268" w:rsidTr="00E41C4C">
        <w:trPr>
          <w:trHeight w:val="227"/>
        </w:trPr>
        <w:tc>
          <w:tcPr>
            <w:tcW w:w="283" w:type="pct"/>
            <w:vMerge w:val="restart"/>
            <w:shd w:val="clear" w:color="auto" w:fill="auto"/>
            <w:vAlign w:val="center"/>
          </w:tcPr>
          <w:p w:rsidR="00FB59D9" w:rsidRPr="00710268" w:rsidRDefault="00FB59D9" w:rsidP="00FB59D9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1088" w:type="pct"/>
            <w:vMerge w:val="restart"/>
            <w:shd w:val="clear" w:color="auto" w:fill="auto"/>
            <w:vAlign w:val="center"/>
          </w:tcPr>
          <w:p w:rsidR="00FB59D9" w:rsidRDefault="00FB59D9" w:rsidP="00FB59D9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Тема</w:t>
            </w:r>
            <w:r w:rsidRPr="00710268">
              <w:rPr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1-8</w:t>
            </w:r>
          </w:p>
        </w:tc>
        <w:tc>
          <w:tcPr>
            <w:tcW w:w="826" w:type="pct"/>
            <w:vMerge w:val="restart"/>
            <w:shd w:val="clear" w:color="auto" w:fill="auto"/>
          </w:tcPr>
          <w:p w:rsidR="00FB59D9" w:rsidRPr="00A447CC" w:rsidRDefault="00FB59D9" w:rsidP="00FB59D9">
            <w:pPr>
              <w:rPr>
                <w:rFonts w:eastAsia="Calibri"/>
                <w:sz w:val="22"/>
                <w:szCs w:val="22"/>
                <w:lang w:eastAsia="en-US"/>
              </w:rPr>
            </w:pPr>
            <w:r>
              <w:rPr>
                <w:rFonts w:eastAsia="Calibri"/>
                <w:sz w:val="22"/>
                <w:szCs w:val="22"/>
                <w:lang w:eastAsia="en-US"/>
              </w:rPr>
              <w:t>ПК-2, ПК-6</w:t>
            </w:r>
          </w:p>
          <w:p w:rsidR="00FB59D9" w:rsidRPr="00A447CC" w:rsidRDefault="00FB59D9" w:rsidP="00FB59D9">
            <w:pPr>
              <w:rPr>
                <w:rFonts w:eastAsia="Calibri"/>
                <w:sz w:val="22"/>
                <w:szCs w:val="22"/>
                <w:lang w:eastAsia="en-US"/>
              </w:rPr>
            </w:pPr>
          </w:p>
        </w:tc>
        <w:tc>
          <w:tcPr>
            <w:tcW w:w="738" w:type="pct"/>
          </w:tcPr>
          <w:p w:rsidR="00FB59D9" w:rsidRPr="00710268" w:rsidRDefault="00FB59D9" w:rsidP="00FB59D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Пороговый</w:t>
            </w:r>
          </w:p>
        </w:tc>
        <w:tc>
          <w:tcPr>
            <w:tcW w:w="738" w:type="pct"/>
          </w:tcPr>
          <w:p w:rsidR="00FB59D9" w:rsidRPr="00710268" w:rsidRDefault="00FB59D9" w:rsidP="00916DE5">
            <w:pPr>
              <w:ind w:left="-93" w:right="-155"/>
              <w:rPr>
                <w:sz w:val="20"/>
                <w:szCs w:val="20"/>
              </w:rPr>
            </w:pPr>
            <w:r w:rsidRPr="00710268">
              <w:rPr>
                <w:sz w:val="20"/>
                <w:szCs w:val="20"/>
              </w:rPr>
              <w:t>Опрос</w:t>
            </w:r>
          </w:p>
        </w:tc>
        <w:tc>
          <w:tcPr>
            <w:tcW w:w="1327" w:type="pct"/>
            <w:shd w:val="clear" w:color="auto" w:fill="auto"/>
          </w:tcPr>
          <w:p w:rsidR="00FB59D9" w:rsidRPr="00710268" w:rsidRDefault="00FB59D9" w:rsidP="00FB59D9">
            <w:pPr>
              <w:jc w:val="both"/>
              <w:rPr>
                <w:sz w:val="20"/>
                <w:szCs w:val="20"/>
              </w:rPr>
            </w:pPr>
            <w:r w:rsidRPr="00710268">
              <w:rPr>
                <w:sz w:val="20"/>
                <w:szCs w:val="20"/>
              </w:rPr>
              <w:t xml:space="preserve">Вопросы </w:t>
            </w:r>
            <w:r>
              <w:rPr>
                <w:sz w:val="20"/>
                <w:szCs w:val="20"/>
              </w:rPr>
              <w:t xml:space="preserve">для подготовки к опросу </w:t>
            </w:r>
            <w:r w:rsidRPr="00710268">
              <w:rPr>
                <w:sz w:val="20"/>
                <w:szCs w:val="20"/>
              </w:rPr>
              <w:t xml:space="preserve">по </w:t>
            </w:r>
            <w:r>
              <w:rPr>
                <w:sz w:val="20"/>
                <w:szCs w:val="20"/>
              </w:rPr>
              <w:t>темам</w:t>
            </w:r>
            <w:r w:rsidRPr="00710268">
              <w:rPr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1-8</w:t>
            </w:r>
          </w:p>
        </w:tc>
      </w:tr>
      <w:tr w:rsidR="00FB59D9" w:rsidRPr="00710268" w:rsidTr="00E41C4C">
        <w:trPr>
          <w:trHeight w:val="227"/>
        </w:trPr>
        <w:tc>
          <w:tcPr>
            <w:tcW w:w="283" w:type="pct"/>
            <w:vMerge/>
            <w:shd w:val="clear" w:color="auto" w:fill="auto"/>
          </w:tcPr>
          <w:p w:rsidR="00FB59D9" w:rsidRPr="00710268" w:rsidRDefault="00FB59D9" w:rsidP="00FB59D9">
            <w:pPr>
              <w:numPr>
                <w:ilvl w:val="0"/>
                <w:numId w:val="4"/>
              </w:numPr>
              <w:tabs>
                <w:tab w:val="num" w:pos="284"/>
              </w:tabs>
              <w:ind w:left="0"/>
              <w:rPr>
                <w:sz w:val="20"/>
                <w:szCs w:val="20"/>
              </w:rPr>
            </w:pPr>
          </w:p>
        </w:tc>
        <w:tc>
          <w:tcPr>
            <w:tcW w:w="1088" w:type="pct"/>
            <w:vMerge/>
            <w:shd w:val="clear" w:color="auto" w:fill="auto"/>
          </w:tcPr>
          <w:p w:rsidR="00FB59D9" w:rsidRDefault="00FB59D9" w:rsidP="00FB59D9">
            <w:pPr>
              <w:rPr>
                <w:sz w:val="20"/>
                <w:szCs w:val="20"/>
              </w:rPr>
            </w:pPr>
          </w:p>
        </w:tc>
        <w:tc>
          <w:tcPr>
            <w:tcW w:w="826" w:type="pct"/>
            <w:vMerge/>
            <w:shd w:val="clear" w:color="auto" w:fill="auto"/>
          </w:tcPr>
          <w:p w:rsidR="00FB59D9" w:rsidRDefault="00FB59D9" w:rsidP="00FB59D9">
            <w:pPr>
              <w:ind w:left="-80" w:right="-108"/>
              <w:jc w:val="center"/>
              <w:rPr>
                <w:sz w:val="20"/>
                <w:szCs w:val="20"/>
              </w:rPr>
            </w:pPr>
          </w:p>
        </w:tc>
        <w:tc>
          <w:tcPr>
            <w:tcW w:w="738" w:type="pct"/>
          </w:tcPr>
          <w:p w:rsidR="00FB59D9" w:rsidRPr="00710268" w:rsidRDefault="00FB59D9" w:rsidP="00FB59D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Повышенный</w:t>
            </w:r>
          </w:p>
        </w:tc>
        <w:tc>
          <w:tcPr>
            <w:tcW w:w="738" w:type="pct"/>
          </w:tcPr>
          <w:p w:rsidR="00FB59D9" w:rsidRPr="00710268" w:rsidRDefault="001A178D" w:rsidP="00916DE5">
            <w:pPr>
              <w:ind w:left="-93" w:right="-155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практическая работа 1-8</w:t>
            </w:r>
            <w:r w:rsidR="00916DE5">
              <w:rPr>
                <w:sz w:val="20"/>
                <w:szCs w:val="20"/>
              </w:rPr>
              <w:t>/1-4</w:t>
            </w:r>
          </w:p>
        </w:tc>
        <w:tc>
          <w:tcPr>
            <w:tcW w:w="1327" w:type="pct"/>
            <w:shd w:val="clear" w:color="auto" w:fill="auto"/>
          </w:tcPr>
          <w:p w:rsidR="00FB59D9" w:rsidRPr="00710268" w:rsidRDefault="001A178D" w:rsidP="00FB59D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практические работы 1-8</w:t>
            </w:r>
            <w:r w:rsidR="00916DE5">
              <w:rPr>
                <w:sz w:val="20"/>
                <w:szCs w:val="20"/>
              </w:rPr>
              <w:t>/1-4</w:t>
            </w:r>
          </w:p>
        </w:tc>
      </w:tr>
      <w:tr w:rsidR="00FB59D9" w:rsidRPr="00710268" w:rsidTr="00E41C4C">
        <w:trPr>
          <w:trHeight w:val="510"/>
        </w:trPr>
        <w:tc>
          <w:tcPr>
            <w:tcW w:w="283" w:type="pct"/>
            <w:shd w:val="clear" w:color="auto" w:fill="auto"/>
          </w:tcPr>
          <w:p w:rsidR="00FB59D9" w:rsidRPr="00710268" w:rsidRDefault="00FB59D9" w:rsidP="00FB59D9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1088" w:type="pct"/>
            <w:shd w:val="clear" w:color="auto" w:fill="auto"/>
          </w:tcPr>
          <w:p w:rsidR="00FB59D9" w:rsidRPr="009D38B9" w:rsidRDefault="00FB59D9" w:rsidP="00FB59D9">
            <w:pPr>
              <w:contextualSpacing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Семестр 4</w:t>
            </w:r>
            <w:r w:rsidR="009C1E12">
              <w:rPr>
                <w:sz w:val="20"/>
                <w:szCs w:val="20"/>
              </w:rPr>
              <w:t>/5</w:t>
            </w:r>
          </w:p>
          <w:p w:rsidR="00FB59D9" w:rsidRPr="009D38B9" w:rsidRDefault="00FB59D9" w:rsidP="00FB59D9">
            <w:pPr>
              <w:rPr>
                <w:sz w:val="20"/>
                <w:szCs w:val="20"/>
              </w:rPr>
            </w:pPr>
            <w:r w:rsidRPr="009D38B9">
              <w:rPr>
                <w:bCs/>
                <w:sz w:val="20"/>
                <w:szCs w:val="20"/>
              </w:rPr>
              <w:t>Темы 1</w:t>
            </w:r>
            <w:r w:rsidRPr="009D38B9">
              <w:rPr>
                <w:sz w:val="20"/>
                <w:szCs w:val="20"/>
              </w:rPr>
              <w:t xml:space="preserve"> </w:t>
            </w:r>
            <w:r w:rsidRPr="009D38B9">
              <w:rPr>
                <w:bCs/>
                <w:sz w:val="20"/>
                <w:szCs w:val="20"/>
              </w:rPr>
              <w:t>-</w:t>
            </w:r>
            <w:r>
              <w:rPr>
                <w:bCs/>
                <w:sz w:val="20"/>
                <w:szCs w:val="20"/>
              </w:rPr>
              <w:t>8</w:t>
            </w:r>
          </w:p>
        </w:tc>
        <w:tc>
          <w:tcPr>
            <w:tcW w:w="826" w:type="pct"/>
            <w:shd w:val="clear" w:color="auto" w:fill="auto"/>
          </w:tcPr>
          <w:p w:rsidR="00FB59D9" w:rsidRPr="009D38B9" w:rsidRDefault="00FB59D9" w:rsidP="00FB59D9">
            <w:pPr>
              <w:ind w:left="-80" w:right="-108"/>
              <w:jc w:val="center"/>
              <w:rPr>
                <w:sz w:val="20"/>
                <w:szCs w:val="20"/>
              </w:rPr>
            </w:pPr>
            <w:r>
              <w:rPr>
                <w:rFonts w:eastAsia="Calibri"/>
                <w:sz w:val="22"/>
                <w:szCs w:val="22"/>
                <w:lang w:eastAsia="en-US"/>
              </w:rPr>
              <w:t>ПК-2, ПК-6</w:t>
            </w:r>
          </w:p>
        </w:tc>
        <w:tc>
          <w:tcPr>
            <w:tcW w:w="738" w:type="pct"/>
          </w:tcPr>
          <w:p w:rsidR="00FB59D9" w:rsidRPr="009D38B9" w:rsidRDefault="00FB59D9" w:rsidP="00FB59D9">
            <w:pPr>
              <w:rPr>
                <w:sz w:val="20"/>
                <w:szCs w:val="20"/>
              </w:rPr>
            </w:pPr>
          </w:p>
        </w:tc>
        <w:tc>
          <w:tcPr>
            <w:tcW w:w="738" w:type="pct"/>
          </w:tcPr>
          <w:p w:rsidR="00FB59D9" w:rsidRPr="009D38B9" w:rsidRDefault="00FB59D9" w:rsidP="00916DE5">
            <w:pPr>
              <w:ind w:left="-93" w:right="-155"/>
              <w:rPr>
                <w:sz w:val="20"/>
                <w:szCs w:val="20"/>
              </w:rPr>
            </w:pPr>
            <w:r w:rsidRPr="009D38B9">
              <w:rPr>
                <w:sz w:val="20"/>
                <w:szCs w:val="20"/>
              </w:rPr>
              <w:t xml:space="preserve">Зачёт </w:t>
            </w:r>
          </w:p>
        </w:tc>
        <w:tc>
          <w:tcPr>
            <w:tcW w:w="1327" w:type="pct"/>
            <w:shd w:val="clear" w:color="auto" w:fill="auto"/>
          </w:tcPr>
          <w:p w:rsidR="00FB59D9" w:rsidRPr="009D38B9" w:rsidRDefault="00FB59D9" w:rsidP="00FB59D9">
            <w:pPr>
              <w:rPr>
                <w:sz w:val="20"/>
                <w:szCs w:val="20"/>
              </w:rPr>
            </w:pPr>
            <w:r w:rsidRPr="009D38B9">
              <w:rPr>
                <w:sz w:val="20"/>
                <w:szCs w:val="20"/>
              </w:rPr>
              <w:t>Вопросы к зачёту</w:t>
            </w:r>
          </w:p>
        </w:tc>
      </w:tr>
    </w:tbl>
    <w:p w:rsidR="00CB4AB4" w:rsidRDefault="00CB4AB4" w:rsidP="00CB4AB4">
      <w:pPr>
        <w:ind w:left="360" w:firstLine="709"/>
        <w:rPr>
          <w:b/>
          <w:bCs/>
          <w:sz w:val="20"/>
          <w:szCs w:val="20"/>
        </w:rPr>
      </w:pPr>
    </w:p>
    <w:p w:rsidR="00CB4AB4" w:rsidRDefault="00CB4AB4">
      <w:pPr>
        <w:rPr>
          <w:b/>
          <w:bCs/>
          <w:sz w:val="20"/>
          <w:szCs w:val="20"/>
        </w:rPr>
      </w:pPr>
      <w:r>
        <w:rPr>
          <w:b/>
          <w:bCs/>
          <w:sz w:val="20"/>
          <w:szCs w:val="20"/>
        </w:rPr>
        <w:br w:type="page"/>
      </w:r>
    </w:p>
    <w:p w:rsidR="00B068A3" w:rsidRPr="004A2660" w:rsidRDefault="00B068A3" w:rsidP="00AF2E14">
      <w:pPr>
        <w:pStyle w:val="ab"/>
        <w:numPr>
          <w:ilvl w:val="6"/>
          <w:numId w:val="2"/>
        </w:numPr>
        <w:ind w:left="0" w:firstLine="709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4A2660">
        <w:rPr>
          <w:rFonts w:ascii="Times New Roman" w:hAnsi="Times New Roman" w:cs="Times New Roman"/>
          <w:b/>
          <w:bCs/>
          <w:sz w:val="24"/>
          <w:szCs w:val="24"/>
        </w:rPr>
        <w:lastRenderedPageBreak/>
        <w:t>Показатели и критерии оценивания компетенций, описание шкал оценивания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533"/>
        <w:gridCol w:w="2047"/>
        <w:gridCol w:w="1787"/>
        <w:gridCol w:w="1508"/>
        <w:gridCol w:w="1710"/>
        <w:gridCol w:w="2043"/>
      </w:tblGrid>
      <w:tr w:rsidR="0045700F" w:rsidRPr="00013559" w:rsidTr="007B092B">
        <w:trPr>
          <w:trHeight w:val="227"/>
          <w:tblHeader/>
        </w:trPr>
        <w:tc>
          <w:tcPr>
            <w:tcW w:w="277" w:type="pct"/>
            <w:vAlign w:val="center"/>
          </w:tcPr>
          <w:p w:rsidR="0045700F" w:rsidRPr="00013559" w:rsidRDefault="0045700F" w:rsidP="007B092B">
            <w:pPr>
              <w:jc w:val="center"/>
              <w:rPr>
                <w:b/>
                <w:sz w:val="20"/>
                <w:szCs w:val="20"/>
              </w:rPr>
            </w:pPr>
            <w:r w:rsidRPr="00013559">
              <w:rPr>
                <w:b/>
                <w:sz w:val="20"/>
                <w:szCs w:val="20"/>
              </w:rPr>
              <w:t>№ п/п</w:t>
            </w:r>
          </w:p>
        </w:tc>
        <w:tc>
          <w:tcPr>
            <w:tcW w:w="1063" w:type="pct"/>
            <w:vAlign w:val="center"/>
          </w:tcPr>
          <w:p w:rsidR="0045700F" w:rsidRPr="00013559" w:rsidRDefault="0045700F" w:rsidP="007B092B">
            <w:pPr>
              <w:jc w:val="center"/>
              <w:rPr>
                <w:b/>
                <w:sz w:val="20"/>
                <w:szCs w:val="20"/>
              </w:rPr>
            </w:pPr>
            <w:r w:rsidRPr="00013559">
              <w:rPr>
                <w:b/>
                <w:sz w:val="20"/>
                <w:szCs w:val="20"/>
              </w:rPr>
              <w:t>Контролируемые дидактические   единицы (разделы, темы) дисциплины</w:t>
            </w:r>
          </w:p>
        </w:tc>
        <w:tc>
          <w:tcPr>
            <w:tcW w:w="928" w:type="pct"/>
            <w:vAlign w:val="center"/>
          </w:tcPr>
          <w:p w:rsidR="0045700F" w:rsidRPr="00013559" w:rsidRDefault="0045700F" w:rsidP="007B092B">
            <w:pPr>
              <w:jc w:val="center"/>
              <w:rPr>
                <w:b/>
                <w:sz w:val="20"/>
                <w:szCs w:val="20"/>
              </w:rPr>
            </w:pPr>
            <w:r w:rsidRPr="00013559">
              <w:rPr>
                <w:b/>
                <w:sz w:val="20"/>
                <w:szCs w:val="20"/>
              </w:rPr>
              <w:t>Код                            контролируемой</w:t>
            </w:r>
          </w:p>
          <w:p w:rsidR="0045700F" w:rsidRPr="00013559" w:rsidRDefault="0045700F" w:rsidP="007B092B">
            <w:pPr>
              <w:jc w:val="center"/>
              <w:rPr>
                <w:b/>
                <w:sz w:val="20"/>
                <w:szCs w:val="20"/>
              </w:rPr>
            </w:pPr>
            <w:r w:rsidRPr="00013559">
              <w:rPr>
                <w:b/>
                <w:sz w:val="20"/>
                <w:szCs w:val="20"/>
              </w:rPr>
              <w:t>компетенции</w:t>
            </w:r>
          </w:p>
        </w:tc>
        <w:tc>
          <w:tcPr>
            <w:tcW w:w="783" w:type="pct"/>
            <w:vAlign w:val="center"/>
          </w:tcPr>
          <w:p w:rsidR="0045700F" w:rsidRPr="00013559" w:rsidRDefault="0045700F" w:rsidP="007B092B">
            <w:pPr>
              <w:jc w:val="center"/>
              <w:rPr>
                <w:b/>
                <w:sz w:val="20"/>
                <w:szCs w:val="20"/>
              </w:rPr>
            </w:pPr>
            <w:r w:rsidRPr="00013559">
              <w:rPr>
                <w:b/>
                <w:sz w:val="20"/>
                <w:szCs w:val="20"/>
              </w:rPr>
              <w:t>Уровень</w:t>
            </w:r>
          </w:p>
        </w:tc>
        <w:tc>
          <w:tcPr>
            <w:tcW w:w="888" w:type="pct"/>
            <w:vAlign w:val="center"/>
          </w:tcPr>
          <w:p w:rsidR="0045700F" w:rsidRPr="00013559" w:rsidRDefault="0045700F" w:rsidP="007B092B">
            <w:pPr>
              <w:jc w:val="center"/>
              <w:rPr>
                <w:b/>
                <w:sz w:val="20"/>
                <w:szCs w:val="20"/>
              </w:rPr>
            </w:pPr>
            <w:r w:rsidRPr="00013559">
              <w:rPr>
                <w:b/>
                <w:sz w:val="20"/>
                <w:szCs w:val="20"/>
              </w:rPr>
              <w:t>Форма                     контроля</w:t>
            </w:r>
          </w:p>
        </w:tc>
        <w:tc>
          <w:tcPr>
            <w:tcW w:w="1061" w:type="pct"/>
            <w:vAlign w:val="center"/>
          </w:tcPr>
          <w:p w:rsidR="0045700F" w:rsidRPr="00013559" w:rsidRDefault="0045700F" w:rsidP="007B092B">
            <w:pPr>
              <w:jc w:val="center"/>
              <w:rPr>
                <w:b/>
                <w:sz w:val="20"/>
                <w:szCs w:val="20"/>
              </w:rPr>
            </w:pPr>
            <w:r w:rsidRPr="00013559">
              <w:rPr>
                <w:b/>
                <w:sz w:val="20"/>
                <w:szCs w:val="20"/>
              </w:rPr>
              <w:t>Наименование                    оценочного</w:t>
            </w:r>
          </w:p>
          <w:p w:rsidR="0045700F" w:rsidRPr="00013559" w:rsidRDefault="0045700F" w:rsidP="007B092B">
            <w:pPr>
              <w:jc w:val="center"/>
              <w:rPr>
                <w:b/>
                <w:sz w:val="20"/>
                <w:szCs w:val="20"/>
              </w:rPr>
            </w:pPr>
            <w:r w:rsidRPr="00013559">
              <w:rPr>
                <w:b/>
                <w:sz w:val="20"/>
                <w:szCs w:val="20"/>
              </w:rPr>
              <w:t>средства</w:t>
            </w:r>
          </w:p>
        </w:tc>
      </w:tr>
      <w:tr w:rsidR="0045700F" w:rsidRPr="00013559" w:rsidTr="007B092B">
        <w:trPr>
          <w:trHeight w:val="227"/>
        </w:trPr>
        <w:tc>
          <w:tcPr>
            <w:tcW w:w="277" w:type="pct"/>
            <w:vMerge w:val="restart"/>
          </w:tcPr>
          <w:p w:rsidR="0045700F" w:rsidRPr="00013559" w:rsidRDefault="0045700F" w:rsidP="0045700F">
            <w:pPr>
              <w:numPr>
                <w:ilvl w:val="0"/>
                <w:numId w:val="9"/>
              </w:numPr>
              <w:spacing w:after="160" w:line="259" w:lineRule="auto"/>
              <w:ind w:hanging="360"/>
              <w:rPr>
                <w:sz w:val="20"/>
                <w:szCs w:val="20"/>
              </w:rPr>
            </w:pPr>
          </w:p>
        </w:tc>
        <w:tc>
          <w:tcPr>
            <w:tcW w:w="1063" w:type="pct"/>
            <w:vMerge w:val="restart"/>
          </w:tcPr>
          <w:p w:rsidR="0045700F" w:rsidRPr="00223C60" w:rsidRDefault="0045700F" w:rsidP="007B092B">
            <w:pPr>
              <w:rPr>
                <w:sz w:val="20"/>
                <w:szCs w:val="20"/>
              </w:rPr>
            </w:pPr>
            <w:r w:rsidRPr="00223C60">
              <w:rPr>
                <w:sz w:val="20"/>
                <w:szCs w:val="20"/>
              </w:rPr>
              <w:t>Измерение температур.</w:t>
            </w:r>
          </w:p>
          <w:p w:rsidR="0045700F" w:rsidRPr="00223C60" w:rsidRDefault="0045700F" w:rsidP="007B092B">
            <w:pPr>
              <w:rPr>
                <w:sz w:val="20"/>
                <w:szCs w:val="20"/>
              </w:rPr>
            </w:pPr>
            <w:r w:rsidRPr="00223C60">
              <w:rPr>
                <w:sz w:val="20"/>
                <w:szCs w:val="20"/>
              </w:rPr>
              <w:t>Измерение давления.</w:t>
            </w:r>
          </w:p>
          <w:p w:rsidR="0045700F" w:rsidRPr="00223C60" w:rsidRDefault="0045700F" w:rsidP="007B092B">
            <w:pPr>
              <w:rPr>
                <w:sz w:val="20"/>
                <w:szCs w:val="20"/>
              </w:rPr>
            </w:pPr>
            <w:r w:rsidRPr="00223C60">
              <w:rPr>
                <w:sz w:val="20"/>
                <w:szCs w:val="20"/>
              </w:rPr>
              <w:t>Измерение состава и свойств веществ.</w:t>
            </w:r>
          </w:p>
          <w:p w:rsidR="0045700F" w:rsidRPr="00223C60" w:rsidRDefault="0045700F" w:rsidP="007B092B">
            <w:pPr>
              <w:rPr>
                <w:sz w:val="20"/>
                <w:szCs w:val="20"/>
              </w:rPr>
            </w:pPr>
            <w:r w:rsidRPr="00223C60">
              <w:rPr>
                <w:sz w:val="20"/>
                <w:szCs w:val="20"/>
              </w:rPr>
              <w:t>Измерение количества и расхода жидкостей и газов</w:t>
            </w:r>
          </w:p>
          <w:p w:rsidR="0045700F" w:rsidRDefault="0045700F" w:rsidP="007B092B">
            <w:pPr>
              <w:rPr>
                <w:sz w:val="20"/>
                <w:szCs w:val="20"/>
              </w:rPr>
            </w:pPr>
            <w:r w:rsidRPr="00223C60">
              <w:rPr>
                <w:sz w:val="20"/>
                <w:szCs w:val="20"/>
              </w:rPr>
              <w:t>Измерение уровней</w:t>
            </w:r>
          </w:p>
          <w:p w:rsidR="0045700F" w:rsidRPr="00013559" w:rsidRDefault="0045700F" w:rsidP="007B092B">
            <w:pPr>
              <w:rPr>
                <w:sz w:val="20"/>
                <w:szCs w:val="20"/>
              </w:rPr>
            </w:pPr>
            <w:r w:rsidRPr="00223C60">
              <w:rPr>
                <w:sz w:val="20"/>
                <w:szCs w:val="20"/>
              </w:rPr>
              <w:t>Анализ системы веществ. Системы теплотехнического контроля</w:t>
            </w:r>
          </w:p>
        </w:tc>
        <w:tc>
          <w:tcPr>
            <w:tcW w:w="928" w:type="pct"/>
            <w:vMerge w:val="restart"/>
          </w:tcPr>
          <w:p w:rsidR="0045700F" w:rsidRPr="00013559" w:rsidRDefault="0045700F" w:rsidP="007B092B">
            <w:pPr>
              <w:rPr>
                <w:bCs/>
                <w:sz w:val="20"/>
                <w:szCs w:val="20"/>
              </w:rPr>
            </w:pPr>
            <w:r w:rsidRPr="00013559">
              <w:rPr>
                <w:bCs/>
                <w:sz w:val="20"/>
                <w:szCs w:val="20"/>
              </w:rPr>
              <w:t>ПК-</w:t>
            </w:r>
            <w:r>
              <w:rPr>
                <w:bCs/>
                <w:sz w:val="20"/>
                <w:szCs w:val="20"/>
              </w:rPr>
              <w:t>2</w:t>
            </w:r>
          </w:p>
          <w:p w:rsidR="0045700F" w:rsidRPr="00013559" w:rsidRDefault="0045700F" w:rsidP="007B092B">
            <w:pPr>
              <w:rPr>
                <w:bCs/>
                <w:sz w:val="20"/>
                <w:szCs w:val="20"/>
              </w:rPr>
            </w:pPr>
          </w:p>
        </w:tc>
        <w:tc>
          <w:tcPr>
            <w:tcW w:w="783" w:type="pct"/>
          </w:tcPr>
          <w:p w:rsidR="0045700F" w:rsidRPr="00013559" w:rsidRDefault="0045700F" w:rsidP="007B092B">
            <w:pPr>
              <w:rPr>
                <w:sz w:val="20"/>
                <w:szCs w:val="20"/>
              </w:rPr>
            </w:pPr>
            <w:r w:rsidRPr="00013559">
              <w:rPr>
                <w:sz w:val="20"/>
                <w:szCs w:val="20"/>
              </w:rPr>
              <w:t>Пороговый</w:t>
            </w:r>
          </w:p>
        </w:tc>
        <w:tc>
          <w:tcPr>
            <w:tcW w:w="888" w:type="pct"/>
          </w:tcPr>
          <w:p w:rsidR="0045700F" w:rsidRPr="00013559" w:rsidRDefault="0045700F" w:rsidP="007B092B">
            <w:pPr>
              <w:rPr>
                <w:sz w:val="20"/>
                <w:szCs w:val="20"/>
              </w:rPr>
            </w:pPr>
            <w:r w:rsidRPr="00013559">
              <w:rPr>
                <w:sz w:val="20"/>
                <w:szCs w:val="20"/>
              </w:rPr>
              <w:t xml:space="preserve">Опрос, </w:t>
            </w:r>
            <w:r>
              <w:rPr>
                <w:sz w:val="20"/>
                <w:szCs w:val="20"/>
              </w:rPr>
              <w:t>практическая</w:t>
            </w:r>
            <w:r w:rsidRPr="00013559">
              <w:rPr>
                <w:sz w:val="20"/>
                <w:szCs w:val="20"/>
              </w:rPr>
              <w:t xml:space="preserve"> работа 6, 7 </w:t>
            </w:r>
          </w:p>
        </w:tc>
        <w:tc>
          <w:tcPr>
            <w:tcW w:w="1061" w:type="pct"/>
          </w:tcPr>
          <w:p w:rsidR="0045700F" w:rsidRPr="00013559" w:rsidRDefault="0045700F" w:rsidP="007B092B">
            <w:pPr>
              <w:rPr>
                <w:sz w:val="20"/>
                <w:szCs w:val="20"/>
              </w:rPr>
            </w:pPr>
            <w:r w:rsidRPr="00013559">
              <w:rPr>
                <w:sz w:val="20"/>
                <w:szCs w:val="20"/>
              </w:rPr>
              <w:t xml:space="preserve">Вопросы для подготовки к опросу по </w:t>
            </w:r>
            <w:r>
              <w:rPr>
                <w:sz w:val="20"/>
                <w:szCs w:val="20"/>
              </w:rPr>
              <w:t>темам</w:t>
            </w:r>
            <w:r w:rsidRPr="00013559">
              <w:rPr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3-5</w:t>
            </w:r>
            <w:r w:rsidRPr="00013559">
              <w:rPr>
                <w:sz w:val="20"/>
                <w:szCs w:val="20"/>
              </w:rPr>
              <w:t xml:space="preserve">, методические рекомендации по выполнению </w:t>
            </w:r>
            <w:r>
              <w:rPr>
                <w:sz w:val="20"/>
                <w:szCs w:val="20"/>
              </w:rPr>
              <w:t>практических</w:t>
            </w:r>
            <w:r w:rsidRPr="00013559">
              <w:rPr>
                <w:sz w:val="20"/>
                <w:szCs w:val="20"/>
              </w:rPr>
              <w:t xml:space="preserve"> работ</w:t>
            </w:r>
          </w:p>
        </w:tc>
      </w:tr>
      <w:tr w:rsidR="0045700F" w:rsidRPr="00013559" w:rsidTr="007B092B">
        <w:trPr>
          <w:trHeight w:val="227"/>
        </w:trPr>
        <w:tc>
          <w:tcPr>
            <w:tcW w:w="277" w:type="pct"/>
            <w:vMerge/>
          </w:tcPr>
          <w:p w:rsidR="0045700F" w:rsidRPr="00013559" w:rsidRDefault="0045700F" w:rsidP="0045700F">
            <w:pPr>
              <w:numPr>
                <w:ilvl w:val="0"/>
                <w:numId w:val="9"/>
              </w:numPr>
              <w:spacing w:after="160" w:line="259" w:lineRule="auto"/>
              <w:ind w:hanging="360"/>
              <w:rPr>
                <w:sz w:val="20"/>
                <w:szCs w:val="20"/>
              </w:rPr>
            </w:pPr>
          </w:p>
        </w:tc>
        <w:tc>
          <w:tcPr>
            <w:tcW w:w="1063" w:type="pct"/>
            <w:vMerge/>
          </w:tcPr>
          <w:p w:rsidR="0045700F" w:rsidRPr="00611E3F" w:rsidRDefault="0045700F" w:rsidP="007B092B">
            <w:pPr>
              <w:rPr>
                <w:sz w:val="20"/>
                <w:szCs w:val="20"/>
              </w:rPr>
            </w:pPr>
          </w:p>
        </w:tc>
        <w:tc>
          <w:tcPr>
            <w:tcW w:w="928" w:type="pct"/>
            <w:vMerge/>
          </w:tcPr>
          <w:p w:rsidR="0045700F" w:rsidRPr="00013559" w:rsidRDefault="0045700F" w:rsidP="007B092B">
            <w:pPr>
              <w:rPr>
                <w:sz w:val="20"/>
                <w:szCs w:val="20"/>
              </w:rPr>
            </w:pPr>
          </w:p>
        </w:tc>
        <w:tc>
          <w:tcPr>
            <w:tcW w:w="783" w:type="pct"/>
          </w:tcPr>
          <w:p w:rsidR="0045700F" w:rsidRPr="00013559" w:rsidRDefault="0045700F" w:rsidP="007B092B">
            <w:pPr>
              <w:rPr>
                <w:sz w:val="20"/>
                <w:szCs w:val="20"/>
              </w:rPr>
            </w:pPr>
            <w:r w:rsidRPr="00013559">
              <w:rPr>
                <w:sz w:val="20"/>
                <w:szCs w:val="20"/>
              </w:rPr>
              <w:t>Повышенный</w:t>
            </w:r>
          </w:p>
        </w:tc>
        <w:tc>
          <w:tcPr>
            <w:tcW w:w="888" w:type="pct"/>
          </w:tcPr>
          <w:p w:rsidR="0045700F" w:rsidRPr="00013559" w:rsidRDefault="0045700F" w:rsidP="007B092B">
            <w:pPr>
              <w:rPr>
                <w:sz w:val="20"/>
                <w:szCs w:val="20"/>
              </w:rPr>
            </w:pPr>
            <w:r w:rsidRPr="00013559">
              <w:rPr>
                <w:sz w:val="20"/>
                <w:szCs w:val="20"/>
              </w:rPr>
              <w:t xml:space="preserve">выполнение заданий </w:t>
            </w:r>
            <w:r>
              <w:rPr>
                <w:sz w:val="20"/>
                <w:szCs w:val="20"/>
              </w:rPr>
              <w:t>КР</w:t>
            </w:r>
            <w:r w:rsidRPr="00013559">
              <w:rPr>
                <w:sz w:val="20"/>
                <w:szCs w:val="20"/>
              </w:rPr>
              <w:t>,</w:t>
            </w:r>
          </w:p>
          <w:p w:rsidR="0045700F" w:rsidRPr="00013559" w:rsidRDefault="0045700F" w:rsidP="007B092B">
            <w:pPr>
              <w:rPr>
                <w:sz w:val="20"/>
                <w:szCs w:val="20"/>
              </w:rPr>
            </w:pPr>
            <w:r w:rsidRPr="00013559">
              <w:rPr>
                <w:sz w:val="20"/>
                <w:szCs w:val="20"/>
              </w:rPr>
              <w:t>промежуточное тестирование</w:t>
            </w:r>
          </w:p>
        </w:tc>
        <w:tc>
          <w:tcPr>
            <w:tcW w:w="1061" w:type="pct"/>
          </w:tcPr>
          <w:p w:rsidR="0045700F" w:rsidRPr="00013559" w:rsidRDefault="0045700F" w:rsidP="007B092B">
            <w:pPr>
              <w:rPr>
                <w:sz w:val="20"/>
                <w:szCs w:val="20"/>
              </w:rPr>
            </w:pPr>
            <w:r w:rsidRPr="00013559">
              <w:rPr>
                <w:sz w:val="20"/>
                <w:szCs w:val="20"/>
              </w:rPr>
              <w:t xml:space="preserve">Методические рекомендации по выполнению </w:t>
            </w:r>
            <w:r>
              <w:rPr>
                <w:sz w:val="20"/>
                <w:szCs w:val="20"/>
              </w:rPr>
              <w:t>КР</w:t>
            </w:r>
            <w:r w:rsidRPr="00013559">
              <w:rPr>
                <w:sz w:val="20"/>
                <w:szCs w:val="20"/>
              </w:rPr>
              <w:t>, Тест</w:t>
            </w:r>
          </w:p>
        </w:tc>
      </w:tr>
      <w:tr w:rsidR="0045700F" w:rsidRPr="00013559" w:rsidTr="007B092B">
        <w:trPr>
          <w:trHeight w:val="227"/>
        </w:trPr>
        <w:tc>
          <w:tcPr>
            <w:tcW w:w="277" w:type="pct"/>
            <w:vMerge/>
          </w:tcPr>
          <w:p w:rsidR="0045700F" w:rsidRPr="00013559" w:rsidRDefault="0045700F" w:rsidP="0045700F">
            <w:pPr>
              <w:numPr>
                <w:ilvl w:val="0"/>
                <w:numId w:val="9"/>
              </w:numPr>
              <w:spacing w:after="160" w:line="259" w:lineRule="auto"/>
              <w:ind w:hanging="360"/>
              <w:rPr>
                <w:sz w:val="20"/>
                <w:szCs w:val="20"/>
              </w:rPr>
            </w:pPr>
          </w:p>
        </w:tc>
        <w:tc>
          <w:tcPr>
            <w:tcW w:w="1063" w:type="pct"/>
            <w:vMerge/>
          </w:tcPr>
          <w:p w:rsidR="0045700F" w:rsidRPr="00611E3F" w:rsidRDefault="0045700F" w:rsidP="007B092B">
            <w:pPr>
              <w:rPr>
                <w:sz w:val="20"/>
                <w:szCs w:val="20"/>
              </w:rPr>
            </w:pPr>
          </w:p>
        </w:tc>
        <w:tc>
          <w:tcPr>
            <w:tcW w:w="928" w:type="pct"/>
            <w:vMerge/>
          </w:tcPr>
          <w:p w:rsidR="0045700F" w:rsidRPr="00013559" w:rsidRDefault="0045700F" w:rsidP="007B092B">
            <w:pPr>
              <w:rPr>
                <w:sz w:val="20"/>
                <w:szCs w:val="20"/>
              </w:rPr>
            </w:pPr>
          </w:p>
        </w:tc>
        <w:tc>
          <w:tcPr>
            <w:tcW w:w="783" w:type="pct"/>
          </w:tcPr>
          <w:p w:rsidR="0045700F" w:rsidRPr="00013559" w:rsidRDefault="0045700F" w:rsidP="007B092B">
            <w:pPr>
              <w:rPr>
                <w:sz w:val="20"/>
                <w:szCs w:val="20"/>
              </w:rPr>
            </w:pPr>
            <w:r w:rsidRPr="00013559">
              <w:rPr>
                <w:sz w:val="20"/>
                <w:szCs w:val="20"/>
              </w:rPr>
              <w:t>Продвинутый</w:t>
            </w:r>
          </w:p>
        </w:tc>
        <w:tc>
          <w:tcPr>
            <w:tcW w:w="888" w:type="pct"/>
            <w:vAlign w:val="center"/>
          </w:tcPr>
          <w:p w:rsidR="0045700F" w:rsidRPr="00013559" w:rsidRDefault="0045700F" w:rsidP="007B092B">
            <w:pPr>
              <w:rPr>
                <w:sz w:val="20"/>
                <w:szCs w:val="20"/>
              </w:rPr>
            </w:pPr>
            <w:r w:rsidRPr="00013559">
              <w:rPr>
                <w:sz w:val="20"/>
                <w:szCs w:val="20"/>
              </w:rPr>
              <w:t xml:space="preserve">Метод малых групп, самостоятельное выполнение заданий </w:t>
            </w:r>
            <w:r>
              <w:rPr>
                <w:sz w:val="20"/>
                <w:szCs w:val="20"/>
              </w:rPr>
              <w:t>КР</w:t>
            </w:r>
            <w:r w:rsidRPr="00013559">
              <w:rPr>
                <w:sz w:val="20"/>
                <w:szCs w:val="20"/>
              </w:rPr>
              <w:t>, тестирование</w:t>
            </w:r>
          </w:p>
        </w:tc>
        <w:tc>
          <w:tcPr>
            <w:tcW w:w="1061" w:type="pct"/>
          </w:tcPr>
          <w:p w:rsidR="0045700F" w:rsidRPr="00013559" w:rsidRDefault="0045700F" w:rsidP="0045700F">
            <w:pPr>
              <w:rPr>
                <w:sz w:val="20"/>
                <w:szCs w:val="20"/>
              </w:rPr>
            </w:pPr>
            <w:r w:rsidRPr="00013559">
              <w:rPr>
                <w:sz w:val="20"/>
                <w:szCs w:val="20"/>
              </w:rPr>
              <w:t xml:space="preserve">Задания для выполнения, Методические рекомендации по выполнению </w:t>
            </w:r>
            <w:r>
              <w:rPr>
                <w:sz w:val="20"/>
                <w:szCs w:val="20"/>
              </w:rPr>
              <w:t>КР</w:t>
            </w:r>
            <w:r w:rsidRPr="00013559">
              <w:rPr>
                <w:sz w:val="20"/>
                <w:szCs w:val="20"/>
              </w:rPr>
              <w:t xml:space="preserve">, Тест </w:t>
            </w:r>
          </w:p>
        </w:tc>
      </w:tr>
      <w:tr w:rsidR="0045700F" w:rsidRPr="00013559" w:rsidTr="007B092B">
        <w:trPr>
          <w:trHeight w:val="227"/>
        </w:trPr>
        <w:tc>
          <w:tcPr>
            <w:tcW w:w="277" w:type="pct"/>
            <w:vMerge w:val="restart"/>
          </w:tcPr>
          <w:p w:rsidR="0045700F" w:rsidRPr="00013559" w:rsidRDefault="0045700F" w:rsidP="0045700F">
            <w:pPr>
              <w:numPr>
                <w:ilvl w:val="0"/>
                <w:numId w:val="9"/>
              </w:numPr>
              <w:spacing w:after="160" w:line="259" w:lineRule="auto"/>
              <w:ind w:hanging="360"/>
              <w:rPr>
                <w:sz w:val="20"/>
                <w:szCs w:val="20"/>
              </w:rPr>
            </w:pPr>
          </w:p>
        </w:tc>
        <w:tc>
          <w:tcPr>
            <w:tcW w:w="1063" w:type="pct"/>
            <w:vMerge w:val="restart"/>
          </w:tcPr>
          <w:p w:rsidR="0045700F" w:rsidRPr="00611E3F" w:rsidRDefault="0045700F" w:rsidP="007B092B">
            <w:pPr>
              <w:rPr>
                <w:sz w:val="20"/>
                <w:szCs w:val="20"/>
              </w:rPr>
            </w:pPr>
            <w:r w:rsidRPr="00611E3F">
              <w:rPr>
                <w:sz w:val="20"/>
                <w:szCs w:val="20"/>
              </w:rPr>
              <w:t>Введение. Основные сведения о физических параметрах технологических процессов.</w:t>
            </w:r>
          </w:p>
          <w:p w:rsidR="0045700F" w:rsidRPr="00611E3F" w:rsidRDefault="0045700F" w:rsidP="007B092B">
            <w:pPr>
              <w:rPr>
                <w:sz w:val="20"/>
                <w:szCs w:val="20"/>
              </w:rPr>
            </w:pPr>
            <w:r w:rsidRPr="00611E3F">
              <w:rPr>
                <w:sz w:val="20"/>
                <w:szCs w:val="20"/>
              </w:rPr>
              <w:t>Измерение температур.</w:t>
            </w:r>
          </w:p>
          <w:p w:rsidR="0045700F" w:rsidRPr="00611E3F" w:rsidRDefault="0045700F" w:rsidP="007B092B">
            <w:pPr>
              <w:rPr>
                <w:rFonts w:eastAsia="Arial Unicode MS"/>
                <w:bCs/>
                <w:sz w:val="20"/>
                <w:szCs w:val="20"/>
              </w:rPr>
            </w:pPr>
            <w:r w:rsidRPr="00611E3F">
              <w:rPr>
                <w:rFonts w:eastAsia="Arial Unicode MS"/>
                <w:bCs/>
                <w:sz w:val="20"/>
                <w:szCs w:val="20"/>
              </w:rPr>
              <w:t>Измерение давления.</w:t>
            </w:r>
          </w:p>
          <w:p w:rsidR="0045700F" w:rsidRPr="00611E3F" w:rsidRDefault="0045700F" w:rsidP="007B092B">
            <w:pPr>
              <w:rPr>
                <w:sz w:val="20"/>
                <w:szCs w:val="20"/>
              </w:rPr>
            </w:pPr>
            <w:r w:rsidRPr="00611E3F">
              <w:rPr>
                <w:sz w:val="20"/>
                <w:szCs w:val="20"/>
              </w:rPr>
              <w:t>Измерение состава и свойств веществ.</w:t>
            </w:r>
          </w:p>
          <w:p w:rsidR="0045700F" w:rsidRPr="00611E3F" w:rsidRDefault="0045700F" w:rsidP="007B092B">
            <w:pPr>
              <w:rPr>
                <w:sz w:val="20"/>
                <w:szCs w:val="20"/>
              </w:rPr>
            </w:pPr>
            <w:r w:rsidRPr="00611E3F">
              <w:rPr>
                <w:sz w:val="20"/>
                <w:szCs w:val="20"/>
              </w:rPr>
              <w:t>Измерение количества и расхода жидкостей и газов</w:t>
            </w:r>
          </w:p>
          <w:p w:rsidR="0045700F" w:rsidRPr="00013559" w:rsidRDefault="0045700F" w:rsidP="007B092B">
            <w:pPr>
              <w:rPr>
                <w:sz w:val="20"/>
                <w:szCs w:val="20"/>
              </w:rPr>
            </w:pPr>
            <w:r w:rsidRPr="00611E3F">
              <w:rPr>
                <w:sz w:val="20"/>
                <w:szCs w:val="20"/>
              </w:rPr>
              <w:t>Измерение уровней</w:t>
            </w:r>
          </w:p>
        </w:tc>
        <w:tc>
          <w:tcPr>
            <w:tcW w:w="928" w:type="pct"/>
            <w:vMerge w:val="restart"/>
          </w:tcPr>
          <w:p w:rsidR="0045700F" w:rsidRPr="00013559" w:rsidRDefault="0045700F" w:rsidP="007B092B">
            <w:pPr>
              <w:rPr>
                <w:sz w:val="20"/>
                <w:szCs w:val="20"/>
              </w:rPr>
            </w:pPr>
            <w:r w:rsidRPr="00013559">
              <w:rPr>
                <w:sz w:val="20"/>
                <w:szCs w:val="20"/>
              </w:rPr>
              <w:t>ПК-</w:t>
            </w:r>
            <w:r>
              <w:rPr>
                <w:sz w:val="20"/>
                <w:szCs w:val="20"/>
              </w:rPr>
              <w:t>6</w:t>
            </w:r>
          </w:p>
          <w:p w:rsidR="0045700F" w:rsidRPr="00013559" w:rsidRDefault="0045700F" w:rsidP="007B092B">
            <w:pPr>
              <w:rPr>
                <w:sz w:val="20"/>
                <w:szCs w:val="20"/>
              </w:rPr>
            </w:pPr>
          </w:p>
        </w:tc>
        <w:tc>
          <w:tcPr>
            <w:tcW w:w="783" w:type="pct"/>
          </w:tcPr>
          <w:p w:rsidR="0045700F" w:rsidRPr="00013559" w:rsidRDefault="0045700F" w:rsidP="007B092B">
            <w:pPr>
              <w:rPr>
                <w:sz w:val="20"/>
                <w:szCs w:val="20"/>
              </w:rPr>
            </w:pPr>
            <w:r w:rsidRPr="00013559">
              <w:rPr>
                <w:sz w:val="20"/>
                <w:szCs w:val="20"/>
              </w:rPr>
              <w:t>Пороговый</w:t>
            </w:r>
          </w:p>
        </w:tc>
        <w:tc>
          <w:tcPr>
            <w:tcW w:w="888" w:type="pct"/>
          </w:tcPr>
          <w:p w:rsidR="0045700F" w:rsidRPr="00013559" w:rsidRDefault="0045700F" w:rsidP="007B092B">
            <w:pPr>
              <w:rPr>
                <w:sz w:val="20"/>
                <w:szCs w:val="20"/>
              </w:rPr>
            </w:pPr>
            <w:r w:rsidRPr="00013559">
              <w:rPr>
                <w:sz w:val="20"/>
                <w:szCs w:val="20"/>
              </w:rPr>
              <w:t xml:space="preserve">Опрос, </w:t>
            </w:r>
            <w:r>
              <w:rPr>
                <w:sz w:val="20"/>
                <w:szCs w:val="20"/>
              </w:rPr>
              <w:t>практическая</w:t>
            </w:r>
            <w:r w:rsidRPr="00013559">
              <w:rPr>
                <w:sz w:val="20"/>
                <w:szCs w:val="20"/>
              </w:rPr>
              <w:t xml:space="preserve"> работа </w:t>
            </w:r>
            <w:r>
              <w:rPr>
                <w:sz w:val="20"/>
                <w:szCs w:val="20"/>
              </w:rPr>
              <w:t>1-7</w:t>
            </w:r>
          </w:p>
        </w:tc>
        <w:tc>
          <w:tcPr>
            <w:tcW w:w="1061" w:type="pct"/>
          </w:tcPr>
          <w:p w:rsidR="0045700F" w:rsidRPr="00013559" w:rsidRDefault="0045700F" w:rsidP="007B092B">
            <w:pPr>
              <w:rPr>
                <w:sz w:val="20"/>
                <w:szCs w:val="20"/>
              </w:rPr>
            </w:pPr>
            <w:r w:rsidRPr="00013559">
              <w:rPr>
                <w:sz w:val="20"/>
                <w:szCs w:val="20"/>
              </w:rPr>
              <w:t xml:space="preserve">Вопросы для подготовки к опросу по </w:t>
            </w:r>
            <w:r>
              <w:rPr>
                <w:sz w:val="20"/>
                <w:szCs w:val="20"/>
              </w:rPr>
              <w:t>темам</w:t>
            </w:r>
            <w:r w:rsidRPr="00013559">
              <w:rPr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3-5</w:t>
            </w:r>
            <w:r w:rsidRPr="00013559">
              <w:rPr>
                <w:sz w:val="20"/>
                <w:szCs w:val="20"/>
              </w:rPr>
              <w:t>, Методические рекомендации по выполнению лабораторных работ</w:t>
            </w:r>
          </w:p>
        </w:tc>
      </w:tr>
      <w:tr w:rsidR="0045700F" w:rsidRPr="00013559" w:rsidTr="007B092B">
        <w:trPr>
          <w:trHeight w:val="227"/>
        </w:trPr>
        <w:tc>
          <w:tcPr>
            <w:tcW w:w="277" w:type="pct"/>
            <w:vMerge/>
          </w:tcPr>
          <w:p w:rsidR="0045700F" w:rsidRPr="00013559" w:rsidRDefault="0045700F" w:rsidP="007B092B">
            <w:pPr>
              <w:rPr>
                <w:sz w:val="20"/>
                <w:szCs w:val="20"/>
              </w:rPr>
            </w:pPr>
          </w:p>
        </w:tc>
        <w:tc>
          <w:tcPr>
            <w:tcW w:w="1063" w:type="pct"/>
            <w:vMerge/>
          </w:tcPr>
          <w:p w:rsidR="0045700F" w:rsidRPr="00013559" w:rsidRDefault="0045700F" w:rsidP="007B092B">
            <w:pPr>
              <w:rPr>
                <w:sz w:val="20"/>
                <w:szCs w:val="20"/>
              </w:rPr>
            </w:pPr>
          </w:p>
        </w:tc>
        <w:tc>
          <w:tcPr>
            <w:tcW w:w="928" w:type="pct"/>
            <w:vMerge/>
          </w:tcPr>
          <w:p w:rsidR="0045700F" w:rsidRPr="00013559" w:rsidRDefault="0045700F" w:rsidP="007B092B">
            <w:pPr>
              <w:rPr>
                <w:sz w:val="20"/>
                <w:szCs w:val="20"/>
              </w:rPr>
            </w:pPr>
          </w:p>
        </w:tc>
        <w:tc>
          <w:tcPr>
            <w:tcW w:w="783" w:type="pct"/>
          </w:tcPr>
          <w:p w:rsidR="0045700F" w:rsidRPr="00013559" w:rsidRDefault="0045700F" w:rsidP="007B092B">
            <w:pPr>
              <w:rPr>
                <w:sz w:val="20"/>
                <w:szCs w:val="20"/>
              </w:rPr>
            </w:pPr>
            <w:r w:rsidRPr="00013559">
              <w:rPr>
                <w:sz w:val="20"/>
                <w:szCs w:val="20"/>
              </w:rPr>
              <w:t>Повышенный</w:t>
            </w:r>
          </w:p>
        </w:tc>
        <w:tc>
          <w:tcPr>
            <w:tcW w:w="888" w:type="pct"/>
          </w:tcPr>
          <w:p w:rsidR="0045700F" w:rsidRPr="00013559" w:rsidRDefault="0045700F" w:rsidP="007B092B">
            <w:pPr>
              <w:rPr>
                <w:sz w:val="20"/>
                <w:szCs w:val="20"/>
              </w:rPr>
            </w:pPr>
            <w:r w:rsidRPr="00013559">
              <w:rPr>
                <w:sz w:val="20"/>
                <w:szCs w:val="20"/>
              </w:rPr>
              <w:t xml:space="preserve">выполнение заданий </w:t>
            </w:r>
            <w:r>
              <w:rPr>
                <w:sz w:val="20"/>
                <w:szCs w:val="20"/>
              </w:rPr>
              <w:t>КР</w:t>
            </w:r>
            <w:r w:rsidRPr="00013559">
              <w:rPr>
                <w:sz w:val="20"/>
                <w:szCs w:val="20"/>
              </w:rPr>
              <w:t>,</w:t>
            </w:r>
          </w:p>
          <w:p w:rsidR="0045700F" w:rsidRPr="00013559" w:rsidRDefault="0045700F" w:rsidP="007B092B">
            <w:pPr>
              <w:rPr>
                <w:sz w:val="20"/>
                <w:szCs w:val="20"/>
              </w:rPr>
            </w:pPr>
            <w:r w:rsidRPr="00013559">
              <w:rPr>
                <w:sz w:val="20"/>
                <w:szCs w:val="20"/>
              </w:rPr>
              <w:t>промежуточное тестирование</w:t>
            </w:r>
          </w:p>
        </w:tc>
        <w:tc>
          <w:tcPr>
            <w:tcW w:w="1061" w:type="pct"/>
          </w:tcPr>
          <w:p w:rsidR="0045700F" w:rsidRPr="00013559" w:rsidRDefault="0045700F" w:rsidP="0045700F">
            <w:pPr>
              <w:rPr>
                <w:sz w:val="20"/>
                <w:szCs w:val="20"/>
              </w:rPr>
            </w:pPr>
            <w:r w:rsidRPr="00013559">
              <w:rPr>
                <w:sz w:val="20"/>
                <w:szCs w:val="20"/>
              </w:rPr>
              <w:t xml:space="preserve">Методические рекомендации по выполнению </w:t>
            </w:r>
            <w:r>
              <w:rPr>
                <w:sz w:val="20"/>
                <w:szCs w:val="20"/>
              </w:rPr>
              <w:t>КР</w:t>
            </w:r>
            <w:r w:rsidRPr="00013559">
              <w:rPr>
                <w:sz w:val="20"/>
                <w:szCs w:val="20"/>
              </w:rPr>
              <w:t xml:space="preserve">, Тест </w:t>
            </w:r>
          </w:p>
        </w:tc>
      </w:tr>
      <w:tr w:rsidR="0045700F" w:rsidRPr="00013559" w:rsidTr="007B092B">
        <w:trPr>
          <w:trHeight w:val="227"/>
        </w:trPr>
        <w:tc>
          <w:tcPr>
            <w:tcW w:w="277" w:type="pct"/>
            <w:vMerge/>
          </w:tcPr>
          <w:p w:rsidR="0045700F" w:rsidRPr="00013559" w:rsidRDefault="0045700F" w:rsidP="007B092B">
            <w:pPr>
              <w:rPr>
                <w:sz w:val="20"/>
                <w:szCs w:val="20"/>
              </w:rPr>
            </w:pPr>
          </w:p>
        </w:tc>
        <w:tc>
          <w:tcPr>
            <w:tcW w:w="1063" w:type="pct"/>
            <w:vMerge/>
          </w:tcPr>
          <w:p w:rsidR="0045700F" w:rsidRPr="00013559" w:rsidRDefault="0045700F" w:rsidP="007B092B">
            <w:pPr>
              <w:rPr>
                <w:sz w:val="20"/>
                <w:szCs w:val="20"/>
              </w:rPr>
            </w:pPr>
          </w:p>
        </w:tc>
        <w:tc>
          <w:tcPr>
            <w:tcW w:w="928" w:type="pct"/>
            <w:vMerge/>
          </w:tcPr>
          <w:p w:rsidR="0045700F" w:rsidRPr="00013559" w:rsidRDefault="0045700F" w:rsidP="007B092B">
            <w:pPr>
              <w:rPr>
                <w:sz w:val="20"/>
                <w:szCs w:val="20"/>
              </w:rPr>
            </w:pPr>
          </w:p>
        </w:tc>
        <w:tc>
          <w:tcPr>
            <w:tcW w:w="783" w:type="pct"/>
          </w:tcPr>
          <w:p w:rsidR="0045700F" w:rsidRPr="00013559" w:rsidRDefault="0045700F" w:rsidP="007B092B">
            <w:pPr>
              <w:rPr>
                <w:sz w:val="20"/>
                <w:szCs w:val="20"/>
              </w:rPr>
            </w:pPr>
            <w:r w:rsidRPr="00013559">
              <w:rPr>
                <w:sz w:val="20"/>
                <w:szCs w:val="20"/>
              </w:rPr>
              <w:t>Продвинутый</w:t>
            </w:r>
          </w:p>
        </w:tc>
        <w:tc>
          <w:tcPr>
            <w:tcW w:w="888" w:type="pct"/>
            <w:vAlign w:val="center"/>
          </w:tcPr>
          <w:p w:rsidR="0045700F" w:rsidRPr="00013559" w:rsidRDefault="0045700F" w:rsidP="007B092B">
            <w:pPr>
              <w:rPr>
                <w:sz w:val="20"/>
                <w:szCs w:val="20"/>
              </w:rPr>
            </w:pPr>
            <w:r w:rsidRPr="00013559">
              <w:rPr>
                <w:sz w:val="20"/>
                <w:szCs w:val="20"/>
              </w:rPr>
              <w:t xml:space="preserve">Метод малых групп, самостоятельное выполнение заданий </w:t>
            </w:r>
            <w:r>
              <w:rPr>
                <w:sz w:val="20"/>
                <w:szCs w:val="20"/>
              </w:rPr>
              <w:t>КР</w:t>
            </w:r>
            <w:r w:rsidRPr="00013559">
              <w:rPr>
                <w:sz w:val="20"/>
                <w:szCs w:val="20"/>
              </w:rPr>
              <w:t>, тестирование</w:t>
            </w:r>
          </w:p>
        </w:tc>
        <w:tc>
          <w:tcPr>
            <w:tcW w:w="1061" w:type="pct"/>
          </w:tcPr>
          <w:p w:rsidR="0045700F" w:rsidRPr="00013559" w:rsidRDefault="0045700F" w:rsidP="0045700F">
            <w:pPr>
              <w:rPr>
                <w:sz w:val="20"/>
                <w:szCs w:val="20"/>
              </w:rPr>
            </w:pPr>
            <w:r w:rsidRPr="00013559">
              <w:rPr>
                <w:sz w:val="20"/>
                <w:szCs w:val="20"/>
              </w:rPr>
              <w:t xml:space="preserve">Задания для выполнения, Методические рекомендации по выполнению </w:t>
            </w:r>
            <w:r>
              <w:rPr>
                <w:sz w:val="20"/>
                <w:szCs w:val="20"/>
              </w:rPr>
              <w:t>КР</w:t>
            </w:r>
            <w:r w:rsidRPr="00013559">
              <w:rPr>
                <w:sz w:val="20"/>
                <w:szCs w:val="20"/>
              </w:rPr>
              <w:t xml:space="preserve">, Тест </w:t>
            </w:r>
          </w:p>
        </w:tc>
      </w:tr>
      <w:tr w:rsidR="0045700F" w:rsidRPr="00013559" w:rsidTr="007B092B">
        <w:trPr>
          <w:trHeight w:val="227"/>
        </w:trPr>
        <w:tc>
          <w:tcPr>
            <w:tcW w:w="277" w:type="pct"/>
          </w:tcPr>
          <w:p w:rsidR="0045700F" w:rsidRPr="00013559" w:rsidRDefault="0045700F" w:rsidP="007B092B">
            <w:pPr>
              <w:rPr>
                <w:sz w:val="20"/>
                <w:szCs w:val="20"/>
              </w:rPr>
            </w:pPr>
            <w:r w:rsidRPr="00013559">
              <w:rPr>
                <w:sz w:val="20"/>
                <w:szCs w:val="20"/>
              </w:rPr>
              <w:t>9</w:t>
            </w:r>
          </w:p>
        </w:tc>
        <w:tc>
          <w:tcPr>
            <w:tcW w:w="1063" w:type="pct"/>
          </w:tcPr>
          <w:p w:rsidR="0045700F" w:rsidRPr="00013559" w:rsidRDefault="0045700F" w:rsidP="007B092B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Темы</w:t>
            </w:r>
            <w:r w:rsidRPr="00013559">
              <w:rPr>
                <w:sz w:val="20"/>
                <w:szCs w:val="20"/>
              </w:rPr>
              <w:t xml:space="preserve"> 1-</w:t>
            </w:r>
            <w:r w:rsidR="00764EA6">
              <w:rPr>
                <w:sz w:val="20"/>
                <w:szCs w:val="20"/>
              </w:rPr>
              <w:t>8</w:t>
            </w:r>
          </w:p>
        </w:tc>
        <w:tc>
          <w:tcPr>
            <w:tcW w:w="928" w:type="pct"/>
          </w:tcPr>
          <w:p w:rsidR="0045700F" w:rsidRPr="00013559" w:rsidRDefault="0045700F" w:rsidP="00A262B2">
            <w:pPr>
              <w:rPr>
                <w:sz w:val="20"/>
                <w:szCs w:val="20"/>
              </w:rPr>
            </w:pPr>
            <w:r w:rsidRPr="00013559">
              <w:rPr>
                <w:sz w:val="20"/>
                <w:szCs w:val="20"/>
              </w:rPr>
              <w:t>ПК-</w:t>
            </w:r>
            <w:r w:rsidR="00A262B2">
              <w:rPr>
                <w:sz w:val="20"/>
                <w:szCs w:val="20"/>
              </w:rPr>
              <w:t>2</w:t>
            </w:r>
            <w:r w:rsidRPr="00013559">
              <w:rPr>
                <w:sz w:val="20"/>
                <w:szCs w:val="20"/>
              </w:rPr>
              <w:t>, ПК-</w:t>
            </w:r>
            <w:r>
              <w:rPr>
                <w:sz w:val="20"/>
                <w:szCs w:val="20"/>
              </w:rPr>
              <w:t>6</w:t>
            </w:r>
            <w:r w:rsidRPr="00013559">
              <w:rPr>
                <w:sz w:val="20"/>
                <w:szCs w:val="20"/>
              </w:rPr>
              <w:t xml:space="preserve"> </w:t>
            </w:r>
          </w:p>
        </w:tc>
        <w:tc>
          <w:tcPr>
            <w:tcW w:w="783" w:type="pct"/>
          </w:tcPr>
          <w:p w:rsidR="0045700F" w:rsidRPr="00013559" w:rsidRDefault="0045700F" w:rsidP="007B092B">
            <w:pPr>
              <w:rPr>
                <w:sz w:val="20"/>
                <w:szCs w:val="20"/>
              </w:rPr>
            </w:pPr>
            <w:r w:rsidRPr="00013559">
              <w:rPr>
                <w:sz w:val="20"/>
                <w:szCs w:val="20"/>
              </w:rPr>
              <w:t>зачет</w:t>
            </w:r>
          </w:p>
        </w:tc>
        <w:tc>
          <w:tcPr>
            <w:tcW w:w="888" w:type="pct"/>
          </w:tcPr>
          <w:p w:rsidR="0045700F" w:rsidRPr="00013559" w:rsidRDefault="0045700F" w:rsidP="007B092B">
            <w:pPr>
              <w:rPr>
                <w:sz w:val="20"/>
                <w:szCs w:val="20"/>
              </w:rPr>
            </w:pPr>
            <w:r w:rsidRPr="00013559">
              <w:rPr>
                <w:sz w:val="20"/>
                <w:szCs w:val="20"/>
              </w:rPr>
              <w:t>Банк тестовых заданий</w:t>
            </w:r>
          </w:p>
        </w:tc>
        <w:tc>
          <w:tcPr>
            <w:tcW w:w="1061" w:type="pct"/>
          </w:tcPr>
          <w:p w:rsidR="0045700F" w:rsidRPr="00013559" w:rsidRDefault="0045700F" w:rsidP="007B092B">
            <w:pPr>
              <w:rPr>
                <w:sz w:val="20"/>
                <w:szCs w:val="20"/>
              </w:rPr>
            </w:pPr>
            <w:r w:rsidRPr="00013559">
              <w:rPr>
                <w:sz w:val="20"/>
                <w:szCs w:val="20"/>
              </w:rPr>
              <w:t xml:space="preserve">Итоговый тест </w:t>
            </w:r>
          </w:p>
        </w:tc>
      </w:tr>
    </w:tbl>
    <w:p w:rsidR="00B068A3" w:rsidRDefault="00B068A3">
      <w:pPr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br w:type="page"/>
      </w:r>
    </w:p>
    <w:p w:rsidR="00B068A3" w:rsidRPr="00463F9B" w:rsidRDefault="00B068A3" w:rsidP="00AF2E14">
      <w:pPr>
        <w:pStyle w:val="ab"/>
        <w:numPr>
          <w:ilvl w:val="6"/>
          <w:numId w:val="2"/>
        </w:numPr>
        <w:ind w:left="0" w:firstLine="851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proofErr w:type="spellStart"/>
      <w:r w:rsidRPr="00463F9B">
        <w:rPr>
          <w:rFonts w:ascii="Times New Roman" w:hAnsi="Times New Roman" w:cs="Times New Roman"/>
          <w:b/>
          <w:bCs/>
          <w:sz w:val="24"/>
          <w:szCs w:val="24"/>
        </w:rPr>
        <w:lastRenderedPageBreak/>
        <w:t>Компетентностно</w:t>
      </w:r>
      <w:proofErr w:type="spellEnd"/>
      <w:r w:rsidRPr="00463F9B">
        <w:rPr>
          <w:rFonts w:ascii="Times New Roman" w:hAnsi="Times New Roman" w:cs="Times New Roman"/>
          <w:b/>
          <w:bCs/>
          <w:sz w:val="24"/>
          <w:szCs w:val="24"/>
        </w:rPr>
        <w:t>-ориентированные задания (КОЗ)</w:t>
      </w:r>
    </w:p>
    <w:p w:rsidR="00B068A3" w:rsidRPr="00463F9B" w:rsidRDefault="00B068A3" w:rsidP="00A42186">
      <w:pPr>
        <w:autoSpaceDE w:val="0"/>
        <w:autoSpaceDN w:val="0"/>
        <w:adjustRightInd w:val="0"/>
        <w:ind w:firstLine="708"/>
        <w:jc w:val="both"/>
      </w:pPr>
      <w:r w:rsidRPr="00463F9B">
        <w:t>Основным средств</w:t>
      </w:r>
      <w:r w:rsidR="004E2B2D">
        <w:t xml:space="preserve">ом формирования компетентностей </w:t>
      </w:r>
      <w:r w:rsidRPr="00463F9B">
        <w:t xml:space="preserve">выступают </w:t>
      </w:r>
      <w:proofErr w:type="spellStart"/>
      <w:r w:rsidRPr="00463F9B">
        <w:t>компетентностно</w:t>
      </w:r>
      <w:proofErr w:type="spellEnd"/>
      <w:r w:rsidRPr="00463F9B">
        <w:t>-ориентированные задания: вопросы для контрольных работ; вопросы для подготовки к зачету.</w:t>
      </w:r>
    </w:p>
    <w:p w:rsidR="00B068A3" w:rsidRPr="00463F9B" w:rsidRDefault="00B068A3" w:rsidP="00240EC2">
      <w:pPr>
        <w:autoSpaceDE w:val="0"/>
        <w:autoSpaceDN w:val="0"/>
        <w:adjustRightInd w:val="0"/>
        <w:ind w:firstLine="709"/>
        <w:jc w:val="both"/>
      </w:pPr>
      <w:r w:rsidRPr="00463F9B">
        <w:t>Данные КОЗ представляют собой комплексные задания, предназначенные для контроля уровня успеваемости и освоения компетенций у студента по всем разделам дисциплины «Физические основы учёта нефти и газа при технологических операциях».</w:t>
      </w:r>
    </w:p>
    <w:p w:rsidR="00B068A3" w:rsidRPr="00463F9B" w:rsidRDefault="00B068A3" w:rsidP="00240EC2">
      <w:pPr>
        <w:ind w:firstLine="709"/>
        <w:jc w:val="both"/>
      </w:pPr>
      <w:r w:rsidRPr="00463F9B">
        <w:t>Для текущего контроля применяются собеседования.</w:t>
      </w:r>
    </w:p>
    <w:p w:rsidR="00B068A3" w:rsidRPr="00463F9B" w:rsidRDefault="00B068A3" w:rsidP="00240EC2">
      <w:pPr>
        <w:ind w:firstLine="709"/>
        <w:jc w:val="both"/>
      </w:pPr>
      <w:r w:rsidRPr="00463F9B">
        <w:t>Собеседование - это средство контроля, организованное как специальная беседа преподавателя с обучающимся на темы по каждой теме дисциплины и рассчитанное на выяснение объема знаний обучающегося.</w:t>
      </w:r>
    </w:p>
    <w:p w:rsidR="00B068A3" w:rsidRPr="00463F9B" w:rsidRDefault="00B068A3" w:rsidP="00240EC2">
      <w:pPr>
        <w:ind w:firstLine="709"/>
        <w:jc w:val="both"/>
      </w:pPr>
      <w:r w:rsidRPr="00463F9B">
        <w:t>Для обучающихся по заочной форме обязательно выполнение контрольной работы.</w:t>
      </w:r>
    </w:p>
    <w:p w:rsidR="00B068A3" w:rsidRPr="00463F9B" w:rsidRDefault="00B068A3" w:rsidP="00240EC2">
      <w:pPr>
        <w:ind w:firstLine="709"/>
        <w:jc w:val="both"/>
      </w:pPr>
      <w:r w:rsidRPr="00463F9B">
        <w:t>Промежуточный контроль представляет собой</w:t>
      </w:r>
      <w:r>
        <w:t xml:space="preserve"> зачёт</w:t>
      </w:r>
      <w:r w:rsidRPr="00463F9B">
        <w:t>.</w:t>
      </w:r>
    </w:p>
    <w:p w:rsidR="00B068A3" w:rsidRPr="00463F9B" w:rsidRDefault="00B068A3" w:rsidP="00240EC2">
      <w:pPr>
        <w:jc w:val="center"/>
        <w:rPr>
          <w:b/>
          <w:bCs/>
        </w:rPr>
      </w:pPr>
      <w:r>
        <w:rPr>
          <w:b/>
          <w:bCs/>
          <w:sz w:val="28"/>
          <w:szCs w:val="28"/>
        </w:rPr>
        <w:br w:type="page"/>
      </w:r>
      <w:r w:rsidRPr="00463F9B">
        <w:rPr>
          <w:b/>
          <w:bCs/>
        </w:rPr>
        <w:lastRenderedPageBreak/>
        <w:t>МИНОБРНАУКИ РОССИИ</w:t>
      </w:r>
    </w:p>
    <w:p w:rsidR="00B068A3" w:rsidRPr="00463F9B" w:rsidRDefault="00B068A3" w:rsidP="00240EC2">
      <w:pPr>
        <w:jc w:val="center"/>
      </w:pPr>
      <w:r w:rsidRPr="00463F9B">
        <w:t xml:space="preserve">Федеральное государственное бюджетное </w:t>
      </w:r>
    </w:p>
    <w:p w:rsidR="00B068A3" w:rsidRPr="00463F9B" w:rsidRDefault="00B068A3" w:rsidP="00240EC2">
      <w:pPr>
        <w:jc w:val="center"/>
      </w:pPr>
      <w:r w:rsidRPr="00463F9B">
        <w:t xml:space="preserve">образовательное учреждение высшего образования </w:t>
      </w:r>
    </w:p>
    <w:p w:rsidR="00B068A3" w:rsidRPr="00463F9B" w:rsidRDefault="00B068A3" w:rsidP="00240EC2">
      <w:pPr>
        <w:jc w:val="center"/>
        <w:rPr>
          <w:b/>
          <w:bCs/>
        </w:rPr>
      </w:pPr>
      <w:r w:rsidRPr="00463F9B">
        <w:rPr>
          <w:b/>
          <w:bCs/>
        </w:rPr>
        <w:t xml:space="preserve"> «Ухтинский государственный технический университет»</w:t>
      </w:r>
    </w:p>
    <w:p w:rsidR="00B068A3" w:rsidRPr="00463F9B" w:rsidRDefault="00B068A3" w:rsidP="00240EC2">
      <w:pPr>
        <w:ind w:firstLine="709"/>
        <w:jc w:val="center"/>
        <w:rPr>
          <w:b/>
          <w:bCs/>
        </w:rPr>
      </w:pPr>
      <w:r w:rsidRPr="00463F9B">
        <w:rPr>
          <w:b/>
          <w:bCs/>
        </w:rPr>
        <w:t>УГТУ</w:t>
      </w:r>
    </w:p>
    <w:p w:rsidR="00B068A3" w:rsidRPr="00463F9B" w:rsidRDefault="00B068A3" w:rsidP="00240EC2">
      <w:pPr>
        <w:ind w:firstLine="709"/>
        <w:jc w:val="center"/>
        <w:rPr>
          <w:b/>
          <w:bCs/>
        </w:rPr>
      </w:pPr>
    </w:p>
    <w:p w:rsidR="008175E3" w:rsidRPr="00463F9B" w:rsidRDefault="008175E3" w:rsidP="008175E3">
      <w:pPr>
        <w:jc w:val="center"/>
      </w:pPr>
      <w:r>
        <w:t>Т</w:t>
      </w:r>
      <w:r w:rsidRPr="00463F9B">
        <w:t xml:space="preserve">ехнологический </w:t>
      </w:r>
      <w:r>
        <w:t>факультет</w:t>
      </w:r>
    </w:p>
    <w:p w:rsidR="00B068A3" w:rsidRPr="00463F9B" w:rsidRDefault="008175E3" w:rsidP="008175E3">
      <w:pPr>
        <w:pStyle w:val="4"/>
        <w:spacing w:before="0" w:after="0"/>
        <w:jc w:val="center"/>
        <w:rPr>
          <w:b w:val="0"/>
          <w:bCs w:val="0"/>
          <w:sz w:val="24"/>
          <w:szCs w:val="24"/>
        </w:rPr>
      </w:pPr>
      <w:r w:rsidRPr="00463F9B">
        <w:rPr>
          <w:b w:val="0"/>
          <w:bCs w:val="0"/>
          <w:sz w:val="24"/>
          <w:szCs w:val="24"/>
        </w:rPr>
        <w:t>Кафедра</w:t>
      </w:r>
      <w:r>
        <w:rPr>
          <w:b w:val="0"/>
          <w:bCs w:val="0"/>
          <w:sz w:val="24"/>
          <w:szCs w:val="24"/>
        </w:rPr>
        <w:t xml:space="preserve"> электроэнергетики и</w:t>
      </w:r>
      <w:r w:rsidRPr="00463F9B">
        <w:rPr>
          <w:b w:val="0"/>
          <w:bCs w:val="0"/>
          <w:sz w:val="24"/>
          <w:szCs w:val="24"/>
        </w:rPr>
        <w:t xml:space="preserve"> метрологи</w:t>
      </w:r>
      <w:r>
        <w:rPr>
          <w:b w:val="0"/>
          <w:bCs w:val="0"/>
          <w:sz w:val="24"/>
          <w:szCs w:val="24"/>
        </w:rPr>
        <w:t>и</w:t>
      </w:r>
    </w:p>
    <w:p w:rsidR="00B068A3" w:rsidRPr="00463F9B" w:rsidRDefault="00B068A3" w:rsidP="00A42186">
      <w:pPr>
        <w:jc w:val="center"/>
      </w:pPr>
    </w:p>
    <w:p w:rsidR="00B068A3" w:rsidRPr="00463F9B" w:rsidRDefault="00B068A3" w:rsidP="00CA6461">
      <w:pPr>
        <w:jc w:val="center"/>
      </w:pPr>
      <w:r w:rsidRPr="00463F9B">
        <w:t>Направление подготовки: 27.03.01 Стандартизация и метрология</w:t>
      </w:r>
      <w:r w:rsidRPr="00463F9B">
        <w:tab/>
      </w:r>
      <w:r w:rsidRPr="00463F9B">
        <w:tab/>
      </w:r>
      <w:r w:rsidRPr="00463F9B">
        <w:tab/>
      </w:r>
      <w:r w:rsidRPr="00463F9B">
        <w:tab/>
      </w:r>
      <w:r w:rsidRPr="00463F9B">
        <w:tab/>
      </w:r>
      <w:r w:rsidRPr="00463F9B">
        <w:tab/>
      </w:r>
      <w:r w:rsidRPr="00463F9B">
        <w:tab/>
      </w:r>
      <w:r w:rsidRPr="00463F9B">
        <w:tab/>
      </w:r>
      <w:r w:rsidRPr="00463F9B">
        <w:tab/>
      </w:r>
      <w:r w:rsidRPr="00463F9B">
        <w:tab/>
      </w:r>
      <w:r w:rsidRPr="00463F9B">
        <w:tab/>
      </w:r>
      <w:r w:rsidRPr="00463F9B">
        <w:tab/>
      </w:r>
      <w:r w:rsidRPr="00463F9B">
        <w:tab/>
      </w:r>
      <w:r w:rsidRPr="00463F9B">
        <w:tab/>
      </w:r>
      <w:r w:rsidRPr="00463F9B">
        <w:tab/>
      </w:r>
      <w:r w:rsidRPr="00463F9B">
        <w:tab/>
      </w:r>
    </w:p>
    <w:p w:rsidR="00B068A3" w:rsidRPr="00463F9B" w:rsidRDefault="00B068A3" w:rsidP="00B35ABB">
      <w:pPr>
        <w:jc w:val="center"/>
      </w:pPr>
      <w:r w:rsidRPr="00463F9B">
        <w:t>профиль "Метрология и метрологическое обеспечение в нефтяной и газовой промышленности"</w:t>
      </w:r>
      <w:r w:rsidRPr="00463F9B">
        <w:tab/>
      </w:r>
      <w:r w:rsidRPr="00463F9B">
        <w:tab/>
      </w:r>
      <w:r w:rsidRPr="00463F9B">
        <w:tab/>
      </w:r>
      <w:r w:rsidRPr="00463F9B">
        <w:tab/>
      </w:r>
      <w:r w:rsidRPr="00463F9B">
        <w:tab/>
      </w:r>
      <w:r w:rsidRPr="00463F9B">
        <w:tab/>
      </w:r>
      <w:r w:rsidRPr="00463F9B">
        <w:tab/>
      </w:r>
      <w:r w:rsidRPr="00463F9B">
        <w:tab/>
      </w:r>
      <w:r w:rsidRPr="00463F9B">
        <w:tab/>
      </w:r>
      <w:r w:rsidRPr="00463F9B">
        <w:tab/>
      </w:r>
      <w:r w:rsidRPr="00463F9B">
        <w:tab/>
      </w:r>
      <w:r w:rsidRPr="00463F9B">
        <w:tab/>
      </w:r>
      <w:r w:rsidRPr="00463F9B">
        <w:tab/>
      </w:r>
      <w:r w:rsidRPr="00463F9B">
        <w:tab/>
      </w:r>
      <w:r w:rsidRPr="00463F9B">
        <w:tab/>
      </w:r>
      <w:r w:rsidRPr="00463F9B">
        <w:tab/>
      </w:r>
      <w:r w:rsidRPr="00463F9B">
        <w:tab/>
      </w:r>
      <w:r w:rsidRPr="00463F9B">
        <w:tab/>
      </w:r>
      <w:r w:rsidRPr="00463F9B">
        <w:tab/>
      </w:r>
      <w:r w:rsidRPr="00463F9B">
        <w:tab/>
      </w:r>
      <w:r w:rsidRPr="00463F9B">
        <w:tab/>
      </w:r>
      <w:r w:rsidRPr="00463F9B">
        <w:tab/>
      </w:r>
      <w:r w:rsidRPr="00463F9B">
        <w:tab/>
      </w:r>
    </w:p>
    <w:p w:rsidR="00B068A3" w:rsidRPr="00463F9B" w:rsidRDefault="00B068A3" w:rsidP="00A42186">
      <w:pPr>
        <w:autoSpaceDE w:val="0"/>
        <w:autoSpaceDN w:val="0"/>
        <w:adjustRightInd w:val="0"/>
        <w:jc w:val="center"/>
        <w:rPr>
          <w:b/>
          <w:bCs/>
        </w:rPr>
      </w:pPr>
      <w:r w:rsidRPr="00463F9B">
        <w:rPr>
          <w:b/>
          <w:bCs/>
        </w:rPr>
        <w:t>Вопросы для собеседования по дисциплине</w:t>
      </w:r>
    </w:p>
    <w:p w:rsidR="00B068A3" w:rsidRDefault="00B068A3" w:rsidP="00A42186">
      <w:pPr>
        <w:autoSpaceDE w:val="0"/>
        <w:autoSpaceDN w:val="0"/>
        <w:adjustRightInd w:val="0"/>
        <w:jc w:val="center"/>
        <w:rPr>
          <w:b/>
          <w:bCs/>
        </w:rPr>
      </w:pPr>
      <w:r w:rsidRPr="004379CB">
        <w:rPr>
          <w:b/>
          <w:bCs/>
        </w:rPr>
        <w:t>«Физи</w:t>
      </w:r>
      <w:r w:rsidR="004A03E4">
        <w:rPr>
          <w:b/>
          <w:bCs/>
        </w:rPr>
        <w:t xml:space="preserve">ко-химические </w:t>
      </w:r>
      <w:r w:rsidRPr="004379CB">
        <w:rPr>
          <w:b/>
          <w:bCs/>
        </w:rPr>
        <w:t>основы</w:t>
      </w:r>
      <w:r w:rsidR="004A03E4">
        <w:rPr>
          <w:b/>
          <w:bCs/>
        </w:rPr>
        <w:t xml:space="preserve"> процессов транспорта и хранения нефти и газа</w:t>
      </w:r>
      <w:r w:rsidRPr="004379CB">
        <w:rPr>
          <w:b/>
          <w:bCs/>
        </w:rPr>
        <w:t>»</w:t>
      </w:r>
    </w:p>
    <w:p w:rsidR="004E2B2D" w:rsidRPr="004379CB" w:rsidRDefault="004E2B2D" w:rsidP="00A42186">
      <w:pPr>
        <w:autoSpaceDE w:val="0"/>
        <w:autoSpaceDN w:val="0"/>
        <w:adjustRightInd w:val="0"/>
        <w:jc w:val="center"/>
        <w:rPr>
          <w:b/>
          <w:bCs/>
        </w:rPr>
      </w:pPr>
      <w:r>
        <w:rPr>
          <w:b/>
          <w:bCs/>
        </w:rPr>
        <w:t xml:space="preserve">Формируются компетенции </w:t>
      </w:r>
      <w:r w:rsidR="00FB59D9" w:rsidRPr="00FB59D9">
        <w:rPr>
          <w:rFonts w:eastAsia="Calibri"/>
          <w:b/>
          <w:sz w:val="22"/>
          <w:szCs w:val="22"/>
          <w:lang w:eastAsia="en-US"/>
        </w:rPr>
        <w:t>ПК-2, ПК-6</w:t>
      </w:r>
    </w:p>
    <w:p w:rsidR="006E5C9E" w:rsidRPr="00961969" w:rsidRDefault="006E5C9E" w:rsidP="004F2FA4">
      <w:pPr>
        <w:pStyle w:val="afb"/>
        <w:spacing w:before="0" w:beforeAutospacing="0" w:after="0" w:afterAutospacing="0"/>
        <w:ind w:firstLine="709"/>
        <w:contextualSpacing/>
      </w:pPr>
      <w:r w:rsidRPr="00961969">
        <w:t>1. Общие сведения об углеводородном сырье.</w:t>
      </w:r>
    </w:p>
    <w:p w:rsidR="006E5C9E" w:rsidRDefault="006E5C9E" w:rsidP="004F2FA4">
      <w:pPr>
        <w:pStyle w:val="afb"/>
        <w:spacing w:before="0" w:beforeAutospacing="0" w:after="0" w:afterAutospacing="0"/>
        <w:ind w:firstLine="709"/>
        <w:contextualSpacing/>
      </w:pPr>
      <w:r>
        <w:t>2</w:t>
      </w:r>
      <w:r w:rsidRPr="00961969">
        <w:t xml:space="preserve">. </w:t>
      </w:r>
      <w:r w:rsidRPr="00254F1A">
        <w:t>Эксплуатация нефтяных и газовых скважин. Способы эксплуатации скважин</w:t>
      </w:r>
      <w:r w:rsidRPr="00961969">
        <w:t>.</w:t>
      </w:r>
    </w:p>
    <w:p w:rsidR="006E5C9E" w:rsidRPr="00961969" w:rsidRDefault="006E5C9E" w:rsidP="004F2FA4">
      <w:pPr>
        <w:pStyle w:val="afb"/>
        <w:spacing w:before="0" w:beforeAutospacing="0" w:after="0" w:afterAutospacing="0"/>
        <w:ind w:firstLine="709"/>
        <w:contextualSpacing/>
      </w:pPr>
      <w:r>
        <w:t>3. Транспорт и хранение углеводородного сырья.</w:t>
      </w:r>
    </w:p>
    <w:p w:rsidR="006E5C9E" w:rsidRPr="00961969" w:rsidRDefault="006E5C9E" w:rsidP="004F2FA4">
      <w:pPr>
        <w:pStyle w:val="afb"/>
        <w:spacing w:before="0" w:beforeAutospacing="0" w:after="0" w:afterAutospacing="0"/>
        <w:ind w:firstLine="709"/>
        <w:contextualSpacing/>
      </w:pPr>
      <w:r w:rsidRPr="00961969">
        <w:t>4. Транспорт нефти и газа.</w:t>
      </w:r>
    </w:p>
    <w:p w:rsidR="006E5C9E" w:rsidRPr="00961969" w:rsidRDefault="006E5C9E" w:rsidP="004F2FA4">
      <w:pPr>
        <w:pStyle w:val="afb"/>
        <w:spacing w:before="0" w:beforeAutospacing="0" w:after="0" w:afterAutospacing="0"/>
        <w:ind w:firstLine="709"/>
        <w:contextualSpacing/>
      </w:pPr>
      <w:r w:rsidRPr="00961969">
        <w:t>5. Водный транспорт нефти и газа.</w:t>
      </w:r>
    </w:p>
    <w:p w:rsidR="006E5C9E" w:rsidRPr="00961969" w:rsidRDefault="006E5C9E" w:rsidP="004F2FA4">
      <w:pPr>
        <w:pStyle w:val="afb"/>
        <w:spacing w:before="0" w:beforeAutospacing="0" w:after="0" w:afterAutospacing="0"/>
        <w:ind w:firstLine="709"/>
        <w:contextualSpacing/>
      </w:pPr>
      <w:r w:rsidRPr="00961969">
        <w:t>6. Железнодорожный транспорт нефти и газа.</w:t>
      </w:r>
    </w:p>
    <w:p w:rsidR="006E5C9E" w:rsidRDefault="006E5C9E" w:rsidP="004F2FA4">
      <w:pPr>
        <w:ind w:firstLine="709"/>
        <w:jc w:val="both"/>
      </w:pPr>
      <w:r w:rsidRPr="00961969">
        <w:t>7. Магистральный трубопроводный транспорт нефти и газа.</w:t>
      </w:r>
    </w:p>
    <w:p w:rsidR="006E5C9E" w:rsidRDefault="006E5C9E" w:rsidP="004F2FA4">
      <w:pPr>
        <w:pStyle w:val="afb"/>
        <w:spacing w:before="0" w:beforeAutospacing="0" w:after="0" w:afterAutospacing="0"/>
        <w:ind w:firstLine="709"/>
        <w:contextualSpacing/>
        <w:jc w:val="both"/>
      </w:pPr>
      <w:r>
        <w:t xml:space="preserve">8. </w:t>
      </w:r>
      <w:r w:rsidRPr="00961969">
        <w:t>Современные представления об образовании нефти и газа.</w:t>
      </w:r>
    </w:p>
    <w:p w:rsidR="006E5C9E" w:rsidRPr="00961969" w:rsidRDefault="006E5C9E" w:rsidP="004F2FA4">
      <w:pPr>
        <w:pStyle w:val="afb"/>
        <w:spacing w:before="0" w:beforeAutospacing="0" w:after="0" w:afterAutospacing="0"/>
        <w:ind w:firstLine="709"/>
        <w:contextualSpacing/>
        <w:jc w:val="both"/>
      </w:pPr>
      <w:r>
        <w:t xml:space="preserve">9. </w:t>
      </w:r>
      <w:r w:rsidRPr="00FB3463">
        <w:t>Мировые запасы нефти и газа</w:t>
      </w:r>
      <w:r w:rsidRPr="00961969">
        <w:t>.</w:t>
      </w:r>
    </w:p>
    <w:p w:rsidR="006E5C9E" w:rsidRPr="00961969" w:rsidRDefault="006E5C9E" w:rsidP="004F2FA4">
      <w:pPr>
        <w:pStyle w:val="afb"/>
        <w:spacing w:before="0" w:beforeAutospacing="0" w:after="0" w:afterAutospacing="0"/>
        <w:ind w:firstLine="709"/>
        <w:contextualSpacing/>
        <w:jc w:val="both"/>
      </w:pPr>
      <w:r>
        <w:t>10</w:t>
      </w:r>
      <w:r w:rsidRPr="00961969">
        <w:t xml:space="preserve">. </w:t>
      </w:r>
      <w:r w:rsidRPr="00FB3463">
        <w:t>Месторождения-гиганты</w:t>
      </w:r>
      <w:r>
        <w:t xml:space="preserve"> углеводородного сырья</w:t>
      </w:r>
      <w:r w:rsidRPr="00961969">
        <w:t>.</w:t>
      </w:r>
    </w:p>
    <w:p w:rsidR="006E5C9E" w:rsidRDefault="006E5C9E" w:rsidP="004F2FA4">
      <w:pPr>
        <w:pStyle w:val="afb"/>
        <w:spacing w:before="0" w:beforeAutospacing="0" w:after="0" w:afterAutospacing="0"/>
        <w:ind w:firstLine="709"/>
        <w:contextualSpacing/>
        <w:jc w:val="both"/>
      </w:pPr>
      <w:r>
        <w:t>11</w:t>
      </w:r>
      <w:r w:rsidRPr="00961969">
        <w:t xml:space="preserve">. </w:t>
      </w:r>
      <w:r w:rsidRPr="00B57FB1">
        <w:t>Образование месторождений нефти и газа</w:t>
      </w:r>
      <w:r w:rsidRPr="00961969">
        <w:t>.</w:t>
      </w:r>
    </w:p>
    <w:p w:rsidR="006E5C9E" w:rsidRPr="00961969" w:rsidRDefault="006E5C9E" w:rsidP="004F2FA4">
      <w:pPr>
        <w:pStyle w:val="afb"/>
        <w:spacing w:before="0" w:beforeAutospacing="0" w:after="0" w:afterAutospacing="0"/>
        <w:ind w:firstLine="709"/>
        <w:contextualSpacing/>
      </w:pPr>
      <w:r>
        <w:t>12</w:t>
      </w:r>
      <w:r w:rsidRPr="00961969">
        <w:t xml:space="preserve">. </w:t>
      </w:r>
      <w:r w:rsidRPr="00B57FB1">
        <w:t>Происхождение нефти</w:t>
      </w:r>
      <w:r w:rsidRPr="00961969">
        <w:t xml:space="preserve">. </w:t>
      </w:r>
    </w:p>
    <w:p w:rsidR="006E5C9E" w:rsidRPr="00961969" w:rsidRDefault="006E5C9E" w:rsidP="004F2FA4">
      <w:pPr>
        <w:pStyle w:val="afb"/>
        <w:spacing w:before="0" w:beforeAutospacing="0" w:after="0" w:afterAutospacing="0"/>
        <w:ind w:firstLine="709"/>
        <w:contextualSpacing/>
      </w:pPr>
      <w:r>
        <w:t>13</w:t>
      </w:r>
      <w:r w:rsidRPr="00961969">
        <w:t xml:space="preserve">. </w:t>
      </w:r>
      <w:r w:rsidRPr="00B57FB1">
        <w:t>Происхождение газа</w:t>
      </w:r>
      <w:r w:rsidRPr="00961969">
        <w:t>.</w:t>
      </w:r>
    </w:p>
    <w:p w:rsidR="006E5C9E" w:rsidRPr="00961969" w:rsidRDefault="001F7FC1" w:rsidP="004F2FA4">
      <w:pPr>
        <w:pStyle w:val="afb"/>
        <w:spacing w:before="0" w:beforeAutospacing="0" w:after="0" w:afterAutospacing="0"/>
        <w:ind w:firstLine="709"/>
        <w:contextualSpacing/>
        <w:jc w:val="both"/>
      </w:pPr>
      <w:r>
        <w:t>14</w:t>
      </w:r>
      <w:r w:rsidR="006E5C9E" w:rsidRPr="00961969">
        <w:t>.</w:t>
      </w:r>
      <w:r w:rsidR="006E5C9E">
        <w:t xml:space="preserve"> </w:t>
      </w:r>
      <w:r w:rsidR="006E5C9E" w:rsidRPr="00B57FB1">
        <w:t>Состав нефти и газа</w:t>
      </w:r>
      <w:r w:rsidR="006E5C9E" w:rsidRPr="00961969">
        <w:t>.</w:t>
      </w:r>
    </w:p>
    <w:p w:rsidR="006E5C9E" w:rsidRPr="00961969" w:rsidRDefault="001F7FC1" w:rsidP="004F2FA4">
      <w:pPr>
        <w:pStyle w:val="afb"/>
        <w:spacing w:before="0" w:beforeAutospacing="0" w:after="0" w:afterAutospacing="0"/>
        <w:ind w:firstLine="709"/>
        <w:contextualSpacing/>
      </w:pPr>
      <w:r>
        <w:t>15</w:t>
      </w:r>
      <w:r w:rsidR="006E5C9E" w:rsidRPr="00961969">
        <w:t xml:space="preserve">. </w:t>
      </w:r>
      <w:r w:rsidR="006E5C9E">
        <w:t>Химический состав нефти</w:t>
      </w:r>
      <w:r w:rsidR="006E5C9E" w:rsidRPr="00961969">
        <w:t>.</w:t>
      </w:r>
    </w:p>
    <w:p w:rsidR="006E5C9E" w:rsidRPr="00961969" w:rsidRDefault="001F7FC1" w:rsidP="004F2FA4">
      <w:pPr>
        <w:pStyle w:val="afb"/>
        <w:spacing w:before="0" w:beforeAutospacing="0" w:after="0" w:afterAutospacing="0"/>
        <w:ind w:firstLine="709"/>
        <w:contextualSpacing/>
      </w:pPr>
      <w:r>
        <w:t>16.</w:t>
      </w:r>
      <w:r w:rsidR="006E5C9E" w:rsidRPr="00961969">
        <w:t xml:space="preserve"> </w:t>
      </w:r>
      <w:r w:rsidR="006E5C9E">
        <w:t>Элементный состав нефти.</w:t>
      </w:r>
    </w:p>
    <w:p w:rsidR="006E5C9E" w:rsidRDefault="001F7FC1" w:rsidP="004F2FA4">
      <w:pPr>
        <w:pStyle w:val="afb"/>
        <w:spacing w:before="0" w:beforeAutospacing="0" w:after="0" w:afterAutospacing="0"/>
        <w:ind w:firstLine="709"/>
        <w:contextualSpacing/>
      </w:pPr>
      <w:r>
        <w:t>17</w:t>
      </w:r>
      <w:r w:rsidR="006E5C9E" w:rsidRPr="00961969">
        <w:t>.</w:t>
      </w:r>
      <w:r w:rsidR="006E5C9E">
        <w:t xml:space="preserve"> Фракционный состав нефти</w:t>
      </w:r>
      <w:r w:rsidR="006E5C9E" w:rsidRPr="00961969">
        <w:t>.</w:t>
      </w:r>
    </w:p>
    <w:p w:rsidR="006E5C9E" w:rsidRDefault="001F7FC1" w:rsidP="004F2FA4">
      <w:pPr>
        <w:pStyle w:val="afb"/>
        <w:spacing w:before="0" w:beforeAutospacing="0" w:after="0" w:afterAutospacing="0"/>
        <w:ind w:firstLine="709"/>
        <w:contextualSpacing/>
      </w:pPr>
      <w:r>
        <w:t>18</w:t>
      </w:r>
      <w:r w:rsidR="006E5C9E">
        <w:t>. Гетероатомные соединения нефти.</w:t>
      </w:r>
    </w:p>
    <w:p w:rsidR="001F7FC1" w:rsidRDefault="001F7FC1" w:rsidP="004F2FA4">
      <w:pPr>
        <w:ind w:firstLine="709"/>
        <w:jc w:val="both"/>
      </w:pPr>
      <w:r>
        <w:t>19</w:t>
      </w:r>
      <w:r w:rsidR="006E5C9E">
        <w:t>. Смолисто-асфальтеновые вещества.</w:t>
      </w:r>
    </w:p>
    <w:p w:rsidR="001F7FC1" w:rsidRDefault="001F7FC1" w:rsidP="004F2FA4">
      <w:pPr>
        <w:pStyle w:val="afb"/>
        <w:spacing w:before="0" w:beforeAutospacing="0" w:after="0" w:afterAutospacing="0"/>
        <w:ind w:firstLine="709"/>
        <w:contextualSpacing/>
      </w:pPr>
      <w:r w:rsidRPr="001F7FC1">
        <w:rPr>
          <w:bCs/>
        </w:rPr>
        <w:t>20.</w:t>
      </w:r>
      <w:r w:rsidRPr="001F7FC1">
        <w:t xml:space="preserve"> </w:t>
      </w:r>
      <w:r>
        <w:t>Измерение плотности нефти и нефтепродуктов.</w:t>
      </w:r>
    </w:p>
    <w:p w:rsidR="001F7FC1" w:rsidRDefault="001F7FC1" w:rsidP="004F2FA4">
      <w:pPr>
        <w:pStyle w:val="afb"/>
        <w:spacing w:before="0" w:beforeAutospacing="0" w:after="0" w:afterAutospacing="0"/>
        <w:ind w:firstLine="709"/>
        <w:contextualSpacing/>
      </w:pPr>
      <w:r>
        <w:t>21. Методы измерения вязкости нефти и нефтепродуктов.</w:t>
      </w:r>
    </w:p>
    <w:p w:rsidR="001F7FC1" w:rsidRDefault="001F7FC1" w:rsidP="004F2FA4">
      <w:pPr>
        <w:pStyle w:val="afb"/>
        <w:spacing w:before="0" w:beforeAutospacing="0" w:after="0" w:afterAutospacing="0"/>
        <w:ind w:firstLine="709"/>
        <w:contextualSpacing/>
      </w:pPr>
      <w:r>
        <w:t>22. Определение компонентного состава нефти и газа.</w:t>
      </w:r>
    </w:p>
    <w:p w:rsidR="001F7FC1" w:rsidRDefault="001F7FC1" w:rsidP="004F2FA4">
      <w:pPr>
        <w:pStyle w:val="afb"/>
        <w:spacing w:before="0" w:beforeAutospacing="0" w:after="0" w:afterAutospacing="0"/>
        <w:ind w:firstLine="709"/>
        <w:contextualSpacing/>
      </w:pPr>
      <w:r>
        <w:t>23. Средняя температура кипения нефти и нефтяных фракций.</w:t>
      </w:r>
    </w:p>
    <w:p w:rsidR="001F7FC1" w:rsidRDefault="001F7FC1" w:rsidP="004F2FA4">
      <w:pPr>
        <w:pStyle w:val="afb"/>
        <w:spacing w:before="0" w:beforeAutospacing="0" w:after="0" w:afterAutospacing="0"/>
        <w:ind w:firstLine="709"/>
        <w:contextualSpacing/>
      </w:pPr>
      <w:r>
        <w:t>24. Молярная масса нефти и нефтепродуктов.</w:t>
      </w:r>
    </w:p>
    <w:p w:rsidR="001F7FC1" w:rsidRDefault="001F7FC1" w:rsidP="004F2FA4">
      <w:pPr>
        <w:pStyle w:val="afb"/>
        <w:spacing w:before="0" w:beforeAutospacing="0" w:after="0" w:afterAutospacing="0"/>
        <w:ind w:firstLine="709"/>
        <w:contextualSpacing/>
      </w:pPr>
      <w:r>
        <w:t>25. Характеризующий фактор.</w:t>
      </w:r>
    </w:p>
    <w:p w:rsidR="001F7FC1" w:rsidRDefault="001F7FC1" w:rsidP="004F2FA4">
      <w:pPr>
        <w:pStyle w:val="afb"/>
        <w:spacing w:before="0" w:beforeAutospacing="0" w:after="0" w:afterAutospacing="0"/>
        <w:ind w:firstLine="709"/>
        <w:contextualSpacing/>
      </w:pPr>
      <w:r>
        <w:t>26. Давление насыщенных паров.</w:t>
      </w:r>
    </w:p>
    <w:p w:rsidR="001F7FC1" w:rsidRDefault="001F7FC1" w:rsidP="004F2FA4">
      <w:pPr>
        <w:ind w:firstLine="709"/>
        <w:jc w:val="both"/>
      </w:pPr>
      <w:r>
        <w:t>27. Критические и приведённые параметры нефти и газа.</w:t>
      </w:r>
    </w:p>
    <w:p w:rsidR="001F7FC1" w:rsidRDefault="001F7FC1" w:rsidP="004F2FA4">
      <w:pPr>
        <w:pStyle w:val="afb"/>
        <w:spacing w:before="0" w:beforeAutospacing="0" w:after="0" w:afterAutospacing="0"/>
        <w:ind w:firstLine="709"/>
        <w:contextualSpacing/>
      </w:pPr>
      <w:r>
        <w:t>28.</w:t>
      </w:r>
      <w:r w:rsidRPr="001F7FC1">
        <w:t xml:space="preserve"> </w:t>
      </w:r>
      <w:r>
        <w:t xml:space="preserve">Равновесие фаз. </w:t>
      </w:r>
    </w:p>
    <w:p w:rsidR="001F7FC1" w:rsidRDefault="001F7FC1" w:rsidP="004F2FA4">
      <w:pPr>
        <w:pStyle w:val="afb"/>
        <w:spacing w:before="0" w:beforeAutospacing="0" w:after="0" w:afterAutospacing="0"/>
        <w:ind w:firstLine="709"/>
        <w:contextualSpacing/>
      </w:pPr>
      <w:r>
        <w:t>29. Идеальные газы. Законы состояния идеальных газов.</w:t>
      </w:r>
    </w:p>
    <w:p w:rsidR="001F7FC1" w:rsidRDefault="001F7FC1" w:rsidP="004F2FA4">
      <w:pPr>
        <w:pStyle w:val="afb"/>
        <w:spacing w:before="0" w:beforeAutospacing="0" w:after="0" w:afterAutospacing="0"/>
        <w:ind w:firstLine="709"/>
        <w:contextualSpacing/>
      </w:pPr>
      <w:r>
        <w:t xml:space="preserve">30. Реальные газы. Законы состояния реальных газов. </w:t>
      </w:r>
    </w:p>
    <w:p w:rsidR="00B068A3" w:rsidRPr="001F7FC1" w:rsidRDefault="001F7FC1" w:rsidP="004F2FA4">
      <w:pPr>
        <w:ind w:firstLine="709"/>
        <w:jc w:val="both"/>
      </w:pPr>
      <w:r>
        <w:t>31. Равновесие между паровой (газовой) и жидкой фазами.</w:t>
      </w:r>
      <w:r w:rsidR="00B068A3" w:rsidRPr="001F7FC1">
        <w:rPr>
          <w:bCs/>
        </w:rPr>
        <w:br w:type="page"/>
      </w:r>
    </w:p>
    <w:p w:rsidR="00B068A3" w:rsidRPr="00594AB0" w:rsidRDefault="00B068A3" w:rsidP="00122381">
      <w:pPr>
        <w:jc w:val="center"/>
        <w:rPr>
          <w:b/>
          <w:bCs/>
          <w:sz w:val="28"/>
          <w:szCs w:val="28"/>
        </w:rPr>
      </w:pPr>
      <w:r w:rsidRPr="00594AB0">
        <w:rPr>
          <w:b/>
          <w:bCs/>
          <w:sz w:val="28"/>
          <w:szCs w:val="28"/>
        </w:rPr>
        <w:lastRenderedPageBreak/>
        <w:t>МИНОБРНАУКИ РОССИИ</w:t>
      </w:r>
    </w:p>
    <w:p w:rsidR="00B068A3" w:rsidRPr="00594AB0" w:rsidRDefault="00B068A3" w:rsidP="00122381">
      <w:pPr>
        <w:jc w:val="center"/>
      </w:pPr>
      <w:r w:rsidRPr="00594AB0">
        <w:t xml:space="preserve">Федеральное государственное бюджетное </w:t>
      </w:r>
    </w:p>
    <w:p w:rsidR="00B068A3" w:rsidRPr="00594AB0" w:rsidRDefault="00B068A3" w:rsidP="00122381">
      <w:pPr>
        <w:jc w:val="center"/>
      </w:pPr>
      <w:r w:rsidRPr="00594AB0">
        <w:t xml:space="preserve">образовательное учреждение высшего образования </w:t>
      </w:r>
    </w:p>
    <w:p w:rsidR="00B068A3" w:rsidRPr="00594AB0" w:rsidRDefault="00B068A3" w:rsidP="00122381">
      <w:pPr>
        <w:jc w:val="center"/>
        <w:rPr>
          <w:b/>
          <w:bCs/>
        </w:rPr>
      </w:pPr>
      <w:r w:rsidRPr="00594AB0">
        <w:rPr>
          <w:b/>
          <w:bCs/>
        </w:rPr>
        <w:t xml:space="preserve"> «Ухтинский государственный технический университет»</w:t>
      </w:r>
    </w:p>
    <w:p w:rsidR="00B068A3" w:rsidRPr="00594AB0" w:rsidRDefault="00B068A3" w:rsidP="00122381">
      <w:pPr>
        <w:jc w:val="center"/>
        <w:rPr>
          <w:b/>
          <w:bCs/>
        </w:rPr>
      </w:pPr>
      <w:r w:rsidRPr="00594AB0">
        <w:rPr>
          <w:b/>
          <w:bCs/>
        </w:rPr>
        <w:t>УГТУ</w:t>
      </w:r>
    </w:p>
    <w:p w:rsidR="00B068A3" w:rsidRPr="00594AB0" w:rsidRDefault="00B068A3" w:rsidP="002B76CF">
      <w:pPr>
        <w:jc w:val="center"/>
        <w:rPr>
          <w:b/>
          <w:bCs/>
          <w:sz w:val="28"/>
          <w:szCs w:val="28"/>
        </w:rPr>
      </w:pPr>
    </w:p>
    <w:p w:rsidR="008175E3" w:rsidRPr="00463F9B" w:rsidRDefault="008175E3" w:rsidP="008175E3">
      <w:pPr>
        <w:jc w:val="center"/>
      </w:pPr>
      <w:r>
        <w:t>Т</w:t>
      </w:r>
      <w:r w:rsidRPr="00463F9B">
        <w:t xml:space="preserve">ехнологический </w:t>
      </w:r>
      <w:r>
        <w:t>факультет</w:t>
      </w:r>
    </w:p>
    <w:p w:rsidR="00B068A3" w:rsidRPr="00A41915" w:rsidRDefault="008175E3" w:rsidP="008175E3">
      <w:pPr>
        <w:pStyle w:val="4"/>
        <w:spacing w:before="0" w:after="0"/>
        <w:jc w:val="center"/>
        <w:rPr>
          <w:b w:val="0"/>
          <w:bCs w:val="0"/>
          <w:sz w:val="24"/>
          <w:szCs w:val="24"/>
        </w:rPr>
      </w:pPr>
      <w:r w:rsidRPr="00463F9B">
        <w:rPr>
          <w:b w:val="0"/>
          <w:bCs w:val="0"/>
          <w:sz w:val="24"/>
          <w:szCs w:val="24"/>
        </w:rPr>
        <w:t>Кафедра</w:t>
      </w:r>
      <w:r>
        <w:rPr>
          <w:b w:val="0"/>
          <w:bCs w:val="0"/>
          <w:sz w:val="24"/>
          <w:szCs w:val="24"/>
        </w:rPr>
        <w:t xml:space="preserve"> электроэнергетики и</w:t>
      </w:r>
      <w:r w:rsidRPr="00463F9B">
        <w:rPr>
          <w:b w:val="0"/>
          <w:bCs w:val="0"/>
          <w:sz w:val="24"/>
          <w:szCs w:val="24"/>
        </w:rPr>
        <w:t xml:space="preserve"> метрологи</w:t>
      </w:r>
      <w:r>
        <w:rPr>
          <w:b w:val="0"/>
          <w:bCs w:val="0"/>
          <w:sz w:val="24"/>
          <w:szCs w:val="24"/>
        </w:rPr>
        <w:t>и</w:t>
      </w:r>
    </w:p>
    <w:p w:rsidR="00B068A3" w:rsidRPr="00A41915" w:rsidRDefault="00B068A3" w:rsidP="002B76CF">
      <w:pPr>
        <w:jc w:val="center"/>
      </w:pPr>
    </w:p>
    <w:p w:rsidR="00B068A3" w:rsidRPr="00A41915" w:rsidRDefault="00B068A3" w:rsidP="00B125C8">
      <w:pPr>
        <w:jc w:val="both"/>
      </w:pPr>
      <w:r w:rsidRPr="00A41915">
        <w:t>Направление подготовки: 27.03.01 Стандартизация и метрология</w:t>
      </w:r>
      <w:r w:rsidRPr="00A41915">
        <w:tab/>
      </w:r>
      <w:r w:rsidRPr="00A41915">
        <w:tab/>
      </w:r>
      <w:r w:rsidRPr="00A41915">
        <w:tab/>
      </w:r>
      <w:r w:rsidRPr="00A41915">
        <w:tab/>
      </w:r>
      <w:r w:rsidRPr="00A41915">
        <w:tab/>
      </w:r>
      <w:r w:rsidRPr="00A41915">
        <w:tab/>
      </w:r>
      <w:r w:rsidRPr="00A41915">
        <w:tab/>
      </w:r>
      <w:r w:rsidRPr="00A41915">
        <w:tab/>
      </w:r>
      <w:r w:rsidRPr="00A41915">
        <w:tab/>
      </w:r>
      <w:r w:rsidRPr="00A41915">
        <w:tab/>
      </w:r>
      <w:r w:rsidRPr="00A41915">
        <w:tab/>
      </w:r>
      <w:r w:rsidRPr="00A41915">
        <w:tab/>
      </w:r>
      <w:r w:rsidRPr="00A41915">
        <w:tab/>
      </w:r>
      <w:r w:rsidRPr="00A41915">
        <w:tab/>
      </w:r>
      <w:r w:rsidRPr="00A41915">
        <w:tab/>
      </w:r>
      <w:r w:rsidRPr="00A41915">
        <w:tab/>
      </w:r>
    </w:p>
    <w:p w:rsidR="00B068A3" w:rsidRDefault="00B068A3" w:rsidP="00B125C8">
      <w:pPr>
        <w:jc w:val="both"/>
        <w:rPr>
          <w:sz w:val="28"/>
          <w:szCs w:val="28"/>
        </w:rPr>
      </w:pPr>
      <w:r w:rsidRPr="00A41915">
        <w:t>профиль "Метрология и метрологическое обеспечение в нефтяной и газовой промышленности"</w:t>
      </w:r>
      <w:r w:rsidRPr="00A41915">
        <w:tab/>
      </w:r>
    </w:p>
    <w:p w:rsidR="00B068A3" w:rsidRPr="00A41915" w:rsidRDefault="00B068A3" w:rsidP="00ED70C3">
      <w:pPr>
        <w:jc w:val="center"/>
        <w:rPr>
          <w:b/>
          <w:bCs/>
        </w:rPr>
      </w:pPr>
      <w:r w:rsidRPr="00A41915">
        <w:rPr>
          <w:b/>
          <w:bCs/>
        </w:rPr>
        <w:t>Контрольные вопросы к зачёту студентов по дисциплине</w:t>
      </w:r>
    </w:p>
    <w:p w:rsidR="00B068A3" w:rsidRPr="005F1DF6" w:rsidRDefault="00B068A3" w:rsidP="00856BCF">
      <w:pPr>
        <w:autoSpaceDE w:val="0"/>
        <w:autoSpaceDN w:val="0"/>
        <w:adjustRightInd w:val="0"/>
        <w:jc w:val="center"/>
        <w:rPr>
          <w:b/>
          <w:sz w:val="28"/>
          <w:szCs w:val="28"/>
        </w:rPr>
      </w:pPr>
      <w:r w:rsidRPr="005F1DF6">
        <w:rPr>
          <w:b/>
          <w:sz w:val="28"/>
          <w:szCs w:val="28"/>
        </w:rPr>
        <w:t>«</w:t>
      </w:r>
      <w:r w:rsidR="009B0AB6" w:rsidRPr="005F1DF6">
        <w:rPr>
          <w:b/>
        </w:rPr>
        <w:t>Физи</w:t>
      </w:r>
      <w:r w:rsidRPr="005F1DF6">
        <w:rPr>
          <w:b/>
        </w:rPr>
        <w:t>к</w:t>
      </w:r>
      <w:r w:rsidR="009B0AB6" w:rsidRPr="005F1DF6">
        <w:rPr>
          <w:b/>
        </w:rPr>
        <w:t>о-химическ</w:t>
      </w:r>
      <w:r w:rsidRPr="005F1DF6">
        <w:rPr>
          <w:b/>
        </w:rPr>
        <w:t xml:space="preserve">ие основы </w:t>
      </w:r>
      <w:r w:rsidR="009B0AB6" w:rsidRPr="005F1DF6">
        <w:rPr>
          <w:b/>
        </w:rPr>
        <w:t xml:space="preserve">транспорта и хранения </w:t>
      </w:r>
      <w:r w:rsidRPr="005F1DF6">
        <w:rPr>
          <w:b/>
        </w:rPr>
        <w:t>нефти и газа</w:t>
      </w:r>
      <w:r w:rsidRPr="005F1DF6">
        <w:rPr>
          <w:b/>
          <w:sz w:val="28"/>
          <w:szCs w:val="28"/>
        </w:rPr>
        <w:t>»</w:t>
      </w:r>
    </w:p>
    <w:p w:rsidR="004E2B2D" w:rsidRPr="004379CB" w:rsidRDefault="004E2B2D" w:rsidP="004E2B2D">
      <w:pPr>
        <w:autoSpaceDE w:val="0"/>
        <w:autoSpaceDN w:val="0"/>
        <w:adjustRightInd w:val="0"/>
        <w:jc w:val="center"/>
        <w:rPr>
          <w:b/>
          <w:bCs/>
        </w:rPr>
      </w:pPr>
      <w:r>
        <w:rPr>
          <w:b/>
          <w:bCs/>
        </w:rPr>
        <w:t xml:space="preserve">Формируются компетенции </w:t>
      </w:r>
      <w:r w:rsidR="00FB59D9" w:rsidRPr="00FB59D9">
        <w:rPr>
          <w:rFonts w:eastAsia="Calibri"/>
          <w:b/>
          <w:sz w:val="22"/>
          <w:szCs w:val="22"/>
          <w:lang w:eastAsia="en-US"/>
        </w:rPr>
        <w:t>ПК-2, ПК-6</w:t>
      </w:r>
    </w:p>
    <w:p w:rsidR="004E2B2D" w:rsidRDefault="004E2B2D" w:rsidP="00856BCF">
      <w:pPr>
        <w:autoSpaceDE w:val="0"/>
        <w:autoSpaceDN w:val="0"/>
        <w:adjustRightInd w:val="0"/>
        <w:jc w:val="center"/>
        <w:rPr>
          <w:sz w:val="16"/>
          <w:szCs w:val="16"/>
        </w:rPr>
      </w:pPr>
    </w:p>
    <w:p w:rsidR="00F35B43" w:rsidRDefault="00F35B43" w:rsidP="004F2FA4">
      <w:pPr>
        <w:pStyle w:val="afb"/>
        <w:spacing w:before="0" w:beforeAutospacing="0" w:after="0" w:afterAutospacing="0"/>
        <w:ind w:firstLine="709"/>
        <w:contextualSpacing/>
      </w:pPr>
      <w:r>
        <w:t>1.</w:t>
      </w:r>
      <w:r w:rsidR="004F2FA4">
        <w:t xml:space="preserve"> </w:t>
      </w:r>
      <w:r w:rsidRPr="00961969">
        <w:t>Общие сведения об углеводородном сырье.</w:t>
      </w:r>
      <w:r w:rsidRPr="00F35B43">
        <w:t xml:space="preserve"> </w:t>
      </w:r>
      <w:r w:rsidRPr="00961969">
        <w:t>Современные представления об образовании нефти и газа.</w:t>
      </w:r>
    </w:p>
    <w:p w:rsidR="00F35B43" w:rsidRDefault="00F35B43" w:rsidP="004F2FA4">
      <w:pPr>
        <w:pStyle w:val="afb"/>
        <w:spacing w:before="0" w:beforeAutospacing="0" w:after="0" w:afterAutospacing="0"/>
        <w:ind w:firstLine="709"/>
        <w:contextualSpacing/>
      </w:pPr>
      <w:r>
        <w:t xml:space="preserve">2. </w:t>
      </w:r>
      <w:r w:rsidRPr="00FB3463">
        <w:t>Мировые запасы нефти и газа</w:t>
      </w:r>
      <w:r w:rsidRPr="00961969">
        <w:t>.</w:t>
      </w:r>
    </w:p>
    <w:p w:rsidR="00F35B43" w:rsidRDefault="00F35B43" w:rsidP="004F2FA4">
      <w:pPr>
        <w:pStyle w:val="afb"/>
        <w:spacing w:before="0" w:beforeAutospacing="0" w:after="0" w:afterAutospacing="0"/>
        <w:ind w:firstLine="709"/>
        <w:contextualSpacing/>
        <w:jc w:val="both"/>
      </w:pPr>
      <w:r>
        <w:t xml:space="preserve">3. </w:t>
      </w:r>
      <w:r w:rsidRPr="00B57FB1">
        <w:t>Образование месторождений нефти и газа</w:t>
      </w:r>
      <w:r w:rsidRPr="00961969">
        <w:t>.</w:t>
      </w:r>
    </w:p>
    <w:p w:rsidR="00F35B43" w:rsidRPr="00961969" w:rsidRDefault="00F35B43" w:rsidP="004F2FA4">
      <w:pPr>
        <w:pStyle w:val="afb"/>
        <w:spacing w:before="0" w:beforeAutospacing="0" w:after="0" w:afterAutospacing="0"/>
        <w:ind w:firstLine="709"/>
        <w:contextualSpacing/>
      </w:pPr>
      <w:r>
        <w:t>4</w:t>
      </w:r>
      <w:r w:rsidRPr="00961969">
        <w:t xml:space="preserve">. </w:t>
      </w:r>
      <w:r w:rsidRPr="00B57FB1">
        <w:t>Происхождение нефти</w:t>
      </w:r>
      <w:r w:rsidRPr="00961969">
        <w:t xml:space="preserve">. </w:t>
      </w:r>
    </w:p>
    <w:p w:rsidR="00F35B43" w:rsidRPr="00961969" w:rsidRDefault="00F35B43" w:rsidP="004F2FA4">
      <w:pPr>
        <w:pStyle w:val="afb"/>
        <w:spacing w:before="0" w:beforeAutospacing="0" w:after="0" w:afterAutospacing="0"/>
        <w:ind w:firstLine="709"/>
        <w:contextualSpacing/>
      </w:pPr>
      <w:r>
        <w:t>5</w:t>
      </w:r>
      <w:r w:rsidRPr="00961969">
        <w:t xml:space="preserve">. </w:t>
      </w:r>
      <w:r w:rsidRPr="00B57FB1">
        <w:t>Происхождение газа</w:t>
      </w:r>
      <w:r w:rsidRPr="00961969">
        <w:t>.</w:t>
      </w:r>
    </w:p>
    <w:p w:rsidR="00F35B43" w:rsidRPr="00961969" w:rsidRDefault="00F35B43" w:rsidP="004F2FA4">
      <w:pPr>
        <w:pStyle w:val="afb"/>
        <w:spacing w:before="0" w:beforeAutospacing="0" w:after="0" w:afterAutospacing="0"/>
        <w:ind w:firstLine="709"/>
        <w:contextualSpacing/>
      </w:pPr>
      <w:r>
        <w:t>6. Транспорт и хранение углеводородного сырья.</w:t>
      </w:r>
    </w:p>
    <w:p w:rsidR="00F35B43" w:rsidRPr="00961969" w:rsidRDefault="00F35B43" w:rsidP="004F2FA4">
      <w:pPr>
        <w:pStyle w:val="afb"/>
        <w:spacing w:before="0" w:beforeAutospacing="0" w:after="0" w:afterAutospacing="0"/>
        <w:ind w:firstLine="709"/>
        <w:contextualSpacing/>
      </w:pPr>
      <w:r>
        <w:t>7</w:t>
      </w:r>
      <w:r w:rsidRPr="00961969">
        <w:t>. Транспорт нефти и газа.</w:t>
      </w:r>
    </w:p>
    <w:p w:rsidR="00F35B43" w:rsidRPr="00961969" w:rsidRDefault="00F35B43" w:rsidP="004F2FA4">
      <w:pPr>
        <w:pStyle w:val="afb"/>
        <w:spacing w:before="0" w:beforeAutospacing="0" w:after="0" w:afterAutospacing="0"/>
        <w:ind w:firstLine="709"/>
        <w:contextualSpacing/>
      </w:pPr>
      <w:r>
        <w:t>8</w:t>
      </w:r>
      <w:r w:rsidRPr="00961969">
        <w:t>. Водный транспорт нефти и газа.</w:t>
      </w:r>
    </w:p>
    <w:p w:rsidR="00F35B43" w:rsidRPr="00961969" w:rsidRDefault="00F35B43" w:rsidP="004F2FA4">
      <w:pPr>
        <w:pStyle w:val="afb"/>
        <w:spacing w:before="0" w:beforeAutospacing="0" w:after="0" w:afterAutospacing="0"/>
        <w:ind w:firstLine="709"/>
        <w:contextualSpacing/>
      </w:pPr>
      <w:r>
        <w:t>9</w:t>
      </w:r>
      <w:r w:rsidRPr="00961969">
        <w:t>. Железнодорожный транспорт нефти и газа.</w:t>
      </w:r>
    </w:p>
    <w:p w:rsidR="00B068A3" w:rsidRDefault="00F35B43" w:rsidP="004F2FA4">
      <w:pPr>
        <w:ind w:firstLine="709"/>
        <w:jc w:val="both"/>
        <w:rPr>
          <w:b/>
          <w:bCs/>
        </w:rPr>
      </w:pPr>
      <w:r>
        <w:t>10</w:t>
      </w:r>
      <w:r w:rsidRPr="00961969">
        <w:t>. Магистральный трубопроводный транспорт нефти и газа.</w:t>
      </w:r>
    </w:p>
    <w:p w:rsidR="00E043C8" w:rsidRPr="00961969" w:rsidRDefault="00B30576" w:rsidP="004F2FA4">
      <w:pPr>
        <w:pStyle w:val="afb"/>
        <w:spacing w:before="0" w:beforeAutospacing="0" w:after="0" w:afterAutospacing="0"/>
        <w:ind w:firstLine="709"/>
        <w:contextualSpacing/>
        <w:jc w:val="both"/>
      </w:pPr>
      <w:r w:rsidRPr="00B30576">
        <w:rPr>
          <w:bCs/>
        </w:rPr>
        <w:t>11</w:t>
      </w:r>
      <w:r>
        <w:rPr>
          <w:b/>
          <w:bCs/>
        </w:rPr>
        <w:t>.</w:t>
      </w:r>
      <w:r w:rsidR="00E043C8">
        <w:t xml:space="preserve"> </w:t>
      </w:r>
      <w:r w:rsidR="00E043C8" w:rsidRPr="00B57FB1">
        <w:t>Состав нефти и газа</w:t>
      </w:r>
      <w:r w:rsidR="00E043C8" w:rsidRPr="00961969">
        <w:t>.</w:t>
      </w:r>
    </w:p>
    <w:p w:rsidR="00E043C8" w:rsidRPr="00961969" w:rsidRDefault="00E043C8" w:rsidP="004F2FA4">
      <w:pPr>
        <w:pStyle w:val="afb"/>
        <w:spacing w:before="0" w:beforeAutospacing="0" w:after="0" w:afterAutospacing="0"/>
        <w:ind w:firstLine="709"/>
        <w:contextualSpacing/>
      </w:pPr>
      <w:r>
        <w:t>12</w:t>
      </w:r>
      <w:r w:rsidRPr="00961969">
        <w:t xml:space="preserve">. </w:t>
      </w:r>
      <w:r>
        <w:t>Химический состав нефти</w:t>
      </w:r>
      <w:r w:rsidRPr="00961969">
        <w:t>.</w:t>
      </w:r>
    </w:p>
    <w:p w:rsidR="00E043C8" w:rsidRPr="00961969" w:rsidRDefault="00E043C8" w:rsidP="004F2FA4">
      <w:pPr>
        <w:pStyle w:val="afb"/>
        <w:spacing w:before="0" w:beforeAutospacing="0" w:after="0" w:afterAutospacing="0"/>
        <w:ind w:firstLine="709"/>
        <w:contextualSpacing/>
      </w:pPr>
      <w:r>
        <w:t>13</w:t>
      </w:r>
      <w:r w:rsidRPr="00961969">
        <w:t xml:space="preserve">. </w:t>
      </w:r>
      <w:r>
        <w:t>Элементный состав нефти.</w:t>
      </w:r>
    </w:p>
    <w:p w:rsidR="00E043C8" w:rsidRDefault="00E043C8" w:rsidP="004F2FA4">
      <w:pPr>
        <w:pStyle w:val="afb"/>
        <w:spacing w:before="0" w:beforeAutospacing="0" w:after="0" w:afterAutospacing="0"/>
        <w:ind w:firstLine="709"/>
        <w:contextualSpacing/>
      </w:pPr>
      <w:r>
        <w:t>14</w:t>
      </w:r>
      <w:r w:rsidRPr="00961969">
        <w:t>.</w:t>
      </w:r>
      <w:r>
        <w:t xml:space="preserve"> Фракционный состав нефти</w:t>
      </w:r>
      <w:r w:rsidRPr="00961969">
        <w:t>.</w:t>
      </w:r>
    </w:p>
    <w:p w:rsidR="00E043C8" w:rsidRDefault="00E043C8" w:rsidP="004F2FA4">
      <w:pPr>
        <w:pStyle w:val="afb"/>
        <w:spacing w:before="0" w:beforeAutospacing="0" w:after="0" w:afterAutospacing="0"/>
        <w:ind w:firstLine="709"/>
        <w:contextualSpacing/>
      </w:pPr>
      <w:r>
        <w:t>15. Гетероатомные соединения нефти.</w:t>
      </w:r>
    </w:p>
    <w:p w:rsidR="00F35B43" w:rsidRDefault="00E043C8" w:rsidP="004F2FA4">
      <w:pPr>
        <w:ind w:firstLine="709"/>
        <w:jc w:val="both"/>
      </w:pPr>
      <w:r>
        <w:rPr>
          <w:bCs/>
        </w:rPr>
        <w:t xml:space="preserve">16. </w:t>
      </w:r>
      <w:r w:rsidRPr="00660F35">
        <w:t>Физические</w:t>
      </w:r>
      <w:r>
        <w:t xml:space="preserve"> свойства углеводородного сырья.</w:t>
      </w:r>
      <w:r w:rsidRPr="00E043C8">
        <w:t xml:space="preserve"> </w:t>
      </w:r>
      <w:r>
        <w:t>Измерение плотности нефти и нефтепродуктов.</w:t>
      </w:r>
    </w:p>
    <w:p w:rsidR="00E043C8" w:rsidRDefault="00E043C8" w:rsidP="004F2FA4">
      <w:pPr>
        <w:ind w:firstLine="709"/>
        <w:jc w:val="both"/>
      </w:pPr>
      <w:r>
        <w:t xml:space="preserve">17. </w:t>
      </w:r>
      <w:r w:rsidRPr="00660F35">
        <w:t>Физические</w:t>
      </w:r>
      <w:r>
        <w:t xml:space="preserve"> свойства углеводородного сырья.</w:t>
      </w:r>
      <w:r w:rsidRPr="00E043C8">
        <w:t xml:space="preserve"> </w:t>
      </w:r>
      <w:r>
        <w:t>Методы измерения вязкости нефти и нефтепродуктов.</w:t>
      </w:r>
    </w:p>
    <w:p w:rsidR="00E043C8" w:rsidRDefault="00E043C8" w:rsidP="004F2FA4">
      <w:pPr>
        <w:ind w:firstLine="709"/>
        <w:jc w:val="both"/>
      </w:pPr>
      <w:r>
        <w:t>18. Средняя температура кипения нефти и нефтяных фракций.</w:t>
      </w:r>
    </w:p>
    <w:p w:rsidR="00E043C8" w:rsidRDefault="000C53BE" w:rsidP="004F2FA4">
      <w:pPr>
        <w:ind w:firstLine="709"/>
        <w:jc w:val="both"/>
      </w:pPr>
      <w:r>
        <w:rPr>
          <w:bCs/>
        </w:rPr>
        <w:t>19.</w:t>
      </w:r>
      <w:r w:rsidRPr="000C53BE">
        <w:t xml:space="preserve"> </w:t>
      </w:r>
      <w:r>
        <w:t>Молярная масса нефти и нефтепродуктов.</w:t>
      </w:r>
    </w:p>
    <w:p w:rsidR="001A46FF" w:rsidRDefault="001A46FF" w:rsidP="004F2FA4">
      <w:pPr>
        <w:ind w:firstLine="709"/>
        <w:jc w:val="both"/>
      </w:pPr>
      <w:r>
        <w:t>20. Давление насыщенных паров.</w:t>
      </w:r>
    </w:p>
    <w:p w:rsidR="001A46FF" w:rsidRDefault="001A46FF" w:rsidP="004F2FA4">
      <w:pPr>
        <w:ind w:firstLine="709"/>
        <w:jc w:val="both"/>
      </w:pPr>
      <w:r>
        <w:t>21. Критические и приведённые параметры нефти и газа.</w:t>
      </w:r>
    </w:p>
    <w:p w:rsidR="001A46FF" w:rsidRDefault="004F2FA4" w:rsidP="004F2FA4">
      <w:pPr>
        <w:ind w:firstLine="709"/>
        <w:jc w:val="both"/>
      </w:pPr>
      <w:r>
        <w:t>22.</w:t>
      </w:r>
      <w:r w:rsidR="001A46FF">
        <w:t xml:space="preserve"> Резервуары и резервуарные парки в системе магистральных нефтепроводов.</w:t>
      </w:r>
    </w:p>
    <w:p w:rsidR="001A46FF" w:rsidRDefault="001A46FF" w:rsidP="004F2FA4">
      <w:pPr>
        <w:ind w:firstLine="709"/>
        <w:jc w:val="both"/>
      </w:pPr>
      <w:r>
        <w:t>23. Особенности транспорта сжиженных газов.</w:t>
      </w:r>
    </w:p>
    <w:p w:rsidR="001A46FF" w:rsidRDefault="001A46FF" w:rsidP="004F2FA4">
      <w:pPr>
        <w:ind w:firstLine="709"/>
        <w:jc w:val="both"/>
      </w:pPr>
      <w:r>
        <w:t>24. Технические требования к качеству газов на магистральных газопроводах.</w:t>
      </w:r>
    </w:p>
    <w:p w:rsidR="001A46FF" w:rsidRDefault="001A46FF" w:rsidP="004F2FA4">
      <w:pPr>
        <w:ind w:firstLine="709"/>
        <w:jc w:val="both"/>
      </w:pPr>
      <w:r>
        <w:t>25. Методы оценки качества нефти. Определение плотности. Определение массовой доли воды, серы, хлористых солей, парафинов, механических примесей, сероводорода и лёгких меркаптанов, хлорорганических соединений.</w:t>
      </w:r>
    </w:p>
    <w:p w:rsidR="001A46FF" w:rsidRDefault="001A46FF" w:rsidP="004F2FA4">
      <w:pPr>
        <w:ind w:firstLine="709"/>
        <w:jc w:val="both"/>
      </w:pPr>
      <w:r>
        <w:t xml:space="preserve">26. </w:t>
      </w:r>
      <w:r w:rsidRPr="00FA690E">
        <w:t>Классификация нефтебаз. Операции, проводимые на нефтебазах</w:t>
      </w:r>
      <w:r>
        <w:t xml:space="preserve">. </w:t>
      </w:r>
      <w:r w:rsidRPr="00FA690E">
        <w:t>Объекты нефтебаз и их размещение</w:t>
      </w:r>
      <w:r>
        <w:t>.</w:t>
      </w:r>
    </w:p>
    <w:p w:rsidR="001A46FF" w:rsidRDefault="001A46FF" w:rsidP="004F2FA4">
      <w:pPr>
        <w:ind w:firstLine="709"/>
        <w:jc w:val="both"/>
      </w:pPr>
      <w:r>
        <w:t>27. Идеальные газы. Законы состояния идеальных газов.</w:t>
      </w:r>
    </w:p>
    <w:p w:rsidR="001A46FF" w:rsidRDefault="001A46FF" w:rsidP="004F2FA4">
      <w:pPr>
        <w:ind w:firstLine="709"/>
        <w:jc w:val="both"/>
      </w:pPr>
      <w:r>
        <w:t>28. Реальные газы. Законы состояния реальных газов.</w:t>
      </w:r>
    </w:p>
    <w:p w:rsidR="001A46FF" w:rsidRPr="00B30576" w:rsidRDefault="001A46FF" w:rsidP="004F2FA4">
      <w:pPr>
        <w:ind w:firstLine="709"/>
        <w:jc w:val="both"/>
        <w:rPr>
          <w:bCs/>
        </w:rPr>
      </w:pPr>
      <w:r>
        <w:t>29. Равновесие между паровой (газовой) и жидкой фазами.</w:t>
      </w:r>
    </w:p>
    <w:p w:rsidR="00B30576" w:rsidRPr="00B30576" w:rsidRDefault="00B30576" w:rsidP="0057217C">
      <w:pPr>
        <w:jc w:val="both"/>
        <w:rPr>
          <w:bCs/>
        </w:rPr>
      </w:pPr>
    </w:p>
    <w:p w:rsidR="00B068A3" w:rsidRPr="00440A06" w:rsidRDefault="00B068A3" w:rsidP="0057217C">
      <w:pPr>
        <w:jc w:val="both"/>
        <w:rPr>
          <w:b/>
          <w:bCs/>
        </w:rPr>
      </w:pPr>
      <w:r w:rsidRPr="00440A06">
        <w:rPr>
          <w:b/>
          <w:bCs/>
        </w:rPr>
        <w:t>5. Методические материалы, определяющие процедуры оценивания знаний, умений, навыков и (или) опыта деятельности, характеризующих этапы формирования компетенций</w:t>
      </w:r>
    </w:p>
    <w:p w:rsidR="00B068A3" w:rsidRPr="007D5106" w:rsidRDefault="00B068A3" w:rsidP="0057217C">
      <w:pPr>
        <w:jc w:val="both"/>
        <w:rPr>
          <w:sz w:val="28"/>
          <w:szCs w:val="28"/>
        </w:rPr>
      </w:pPr>
    </w:p>
    <w:p w:rsidR="00B068A3" w:rsidRPr="00440A06" w:rsidRDefault="00B068A3" w:rsidP="0057217C">
      <w:pPr>
        <w:ind w:firstLine="709"/>
        <w:jc w:val="both"/>
      </w:pPr>
      <w:r w:rsidRPr="00440A06">
        <w:t xml:space="preserve">Оценка знаний, умений, навыков обучающихся при </w:t>
      </w:r>
      <w:r w:rsidRPr="00440A06">
        <w:rPr>
          <w:b/>
          <w:bCs/>
        </w:rPr>
        <w:t>собеседованиях</w:t>
      </w:r>
      <w:r w:rsidRPr="00440A06">
        <w:t xml:space="preserve"> производится с помощью двух показателей: «зачтено» и «не зачтено».</w:t>
      </w:r>
    </w:p>
    <w:p w:rsidR="00B068A3" w:rsidRPr="00440A06" w:rsidRDefault="00B068A3" w:rsidP="0057217C">
      <w:pPr>
        <w:ind w:firstLine="709"/>
        <w:jc w:val="both"/>
      </w:pPr>
      <w:r w:rsidRPr="00440A06">
        <w:t>Оценка «зачтено» выставляется, если обучающийся в своих ответах демонстрирует:</w:t>
      </w:r>
    </w:p>
    <w:p w:rsidR="00B068A3" w:rsidRPr="00440A06" w:rsidRDefault="00B068A3" w:rsidP="0057217C">
      <w:pPr>
        <w:ind w:firstLine="709"/>
        <w:jc w:val="both"/>
      </w:pPr>
      <w:r w:rsidRPr="00440A06">
        <w:t>- полноту знаний теоретического и практического материала;</w:t>
      </w:r>
    </w:p>
    <w:p w:rsidR="00B068A3" w:rsidRPr="00440A06" w:rsidRDefault="00B068A3" w:rsidP="0057217C">
      <w:pPr>
        <w:ind w:firstLine="709"/>
        <w:jc w:val="both"/>
      </w:pPr>
      <w:r w:rsidRPr="00440A06">
        <w:t>- умение собирать, систематизировать, анализировать и грамотно использовать информацию из различных источников;</w:t>
      </w:r>
    </w:p>
    <w:p w:rsidR="00B068A3" w:rsidRPr="00440A06" w:rsidRDefault="00B068A3" w:rsidP="0057217C">
      <w:pPr>
        <w:ind w:firstLine="709"/>
        <w:jc w:val="both"/>
      </w:pPr>
      <w:r w:rsidRPr="00440A06">
        <w:t>- умение четко, ясно, логично и грамотно излагать свои мысли, делать умозаключения и выводы;</w:t>
      </w:r>
    </w:p>
    <w:p w:rsidR="00B068A3" w:rsidRPr="00440A06" w:rsidRDefault="00B068A3" w:rsidP="0057217C">
      <w:pPr>
        <w:ind w:firstLine="709"/>
        <w:jc w:val="both"/>
      </w:pPr>
      <w:r w:rsidRPr="00440A06">
        <w:t>- умение пользоваться нормативными документами по нормированию;</w:t>
      </w:r>
    </w:p>
    <w:p w:rsidR="00B068A3" w:rsidRPr="00440A06" w:rsidRDefault="00B068A3" w:rsidP="0057217C">
      <w:pPr>
        <w:ind w:firstLine="709"/>
        <w:jc w:val="both"/>
      </w:pPr>
      <w:r w:rsidRPr="00440A06">
        <w:t>- умение определять, формулировать проблему по рассматриваемому вопросу и находить пути ее решения;</w:t>
      </w:r>
    </w:p>
    <w:p w:rsidR="00B068A3" w:rsidRPr="00440A06" w:rsidRDefault="00B068A3" w:rsidP="0057217C">
      <w:pPr>
        <w:ind w:firstLine="709"/>
        <w:jc w:val="both"/>
      </w:pPr>
      <w:r w:rsidRPr="00440A06">
        <w:t>- умение самостоятельно принимать решения на основе проведенных исследований;</w:t>
      </w:r>
    </w:p>
    <w:p w:rsidR="00B068A3" w:rsidRPr="00440A06" w:rsidRDefault="00B068A3" w:rsidP="0057217C">
      <w:pPr>
        <w:ind w:firstLine="709"/>
        <w:jc w:val="both"/>
      </w:pPr>
      <w:r w:rsidRPr="00440A06">
        <w:t>- умение и готовность к использованию прикладных программных средств;</w:t>
      </w:r>
    </w:p>
    <w:p w:rsidR="00B068A3" w:rsidRPr="00440A06" w:rsidRDefault="00B068A3" w:rsidP="0057217C">
      <w:pPr>
        <w:ind w:firstLine="709"/>
        <w:jc w:val="both"/>
      </w:pPr>
      <w:r w:rsidRPr="00440A06">
        <w:t>- умение создавать содержательную презентацию выполненной работы;</w:t>
      </w:r>
    </w:p>
    <w:p w:rsidR="00B068A3" w:rsidRPr="00440A06" w:rsidRDefault="00B068A3" w:rsidP="0057217C">
      <w:pPr>
        <w:ind w:firstLine="709"/>
        <w:jc w:val="both"/>
      </w:pPr>
      <w:r w:rsidRPr="00440A06">
        <w:t>- способность к публичной коммуникации;</w:t>
      </w:r>
    </w:p>
    <w:p w:rsidR="00B068A3" w:rsidRPr="00440A06" w:rsidRDefault="00B068A3" w:rsidP="0057217C">
      <w:pPr>
        <w:ind w:firstLine="709"/>
        <w:jc w:val="both"/>
      </w:pPr>
      <w:r w:rsidRPr="00440A06">
        <w:t>- способность интегрировать знания из новых и междисциплинарных областей для решения поставленных задач.</w:t>
      </w:r>
    </w:p>
    <w:p w:rsidR="00B068A3" w:rsidRDefault="00B068A3" w:rsidP="0057217C">
      <w:pPr>
        <w:ind w:firstLine="709"/>
        <w:jc w:val="both"/>
      </w:pPr>
      <w:r w:rsidRPr="00440A06">
        <w:t>Оценка «не зачтено» ставится при невыполнении указанных критериев.</w:t>
      </w:r>
    </w:p>
    <w:p w:rsidR="004F2FA4" w:rsidRDefault="004F2FA4" w:rsidP="0057217C">
      <w:pPr>
        <w:ind w:firstLine="709"/>
        <w:jc w:val="both"/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1046"/>
        <w:gridCol w:w="1076"/>
        <w:gridCol w:w="3820"/>
        <w:gridCol w:w="1055"/>
        <w:gridCol w:w="1173"/>
        <w:gridCol w:w="1458"/>
      </w:tblGrid>
      <w:tr w:rsidR="00B83585" w:rsidRPr="004F2FA4" w:rsidTr="00E41C4C">
        <w:trPr>
          <w:trHeight w:val="227"/>
          <w:tblHeader/>
        </w:trPr>
        <w:tc>
          <w:tcPr>
            <w:tcW w:w="543" w:type="pct"/>
            <w:shd w:val="clear" w:color="auto" w:fill="auto"/>
            <w:noWrap/>
            <w:vAlign w:val="center"/>
            <w:hideMark/>
          </w:tcPr>
          <w:p w:rsidR="00B83585" w:rsidRPr="004F2FA4" w:rsidRDefault="00B83585" w:rsidP="00E41C4C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4F2FA4">
              <w:rPr>
                <w:b/>
                <w:color w:val="000000"/>
                <w:sz w:val="20"/>
                <w:szCs w:val="20"/>
              </w:rPr>
              <w:t>Код компетенции</w:t>
            </w:r>
          </w:p>
        </w:tc>
        <w:tc>
          <w:tcPr>
            <w:tcW w:w="559" w:type="pct"/>
            <w:shd w:val="clear" w:color="auto" w:fill="auto"/>
            <w:noWrap/>
            <w:vAlign w:val="center"/>
            <w:hideMark/>
          </w:tcPr>
          <w:p w:rsidR="00B83585" w:rsidRPr="004F2FA4" w:rsidRDefault="00B83585" w:rsidP="00E41C4C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4F2FA4">
              <w:rPr>
                <w:b/>
                <w:color w:val="000000"/>
                <w:sz w:val="20"/>
                <w:szCs w:val="20"/>
              </w:rPr>
              <w:t>Уровень освоения</w:t>
            </w:r>
          </w:p>
        </w:tc>
        <w:tc>
          <w:tcPr>
            <w:tcW w:w="1984" w:type="pct"/>
            <w:shd w:val="clear" w:color="auto" w:fill="auto"/>
            <w:noWrap/>
            <w:vAlign w:val="center"/>
            <w:hideMark/>
          </w:tcPr>
          <w:p w:rsidR="00B83585" w:rsidRPr="004F2FA4" w:rsidRDefault="00B83585" w:rsidP="00E41C4C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4F2FA4">
              <w:rPr>
                <w:b/>
                <w:color w:val="000000"/>
                <w:sz w:val="20"/>
                <w:szCs w:val="20"/>
              </w:rPr>
              <w:t>Форма контроля</w:t>
            </w:r>
          </w:p>
        </w:tc>
        <w:tc>
          <w:tcPr>
            <w:tcW w:w="548" w:type="pct"/>
            <w:shd w:val="clear" w:color="auto" w:fill="auto"/>
            <w:noWrap/>
            <w:vAlign w:val="center"/>
            <w:hideMark/>
          </w:tcPr>
          <w:p w:rsidR="00B83585" w:rsidRPr="004F2FA4" w:rsidRDefault="00B83585" w:rsidP="00E41C4C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4F2FA4">
              <w:rPr>
                <w:b/>
                <w:color w:val="000000"/>
                <w:sz w:val="20"/>
                <w:szCs w:val="20"/>
              </w:rPr>
              <w:t>% выполнения</w:t>
            </w:r>
          </w:p>
        </w:tc>
        <w:tc>
          <w:tcPr>
            <w:tcW w:w="609" w:type="pct"/>
            <w:shd w:val="clear" w:color="auto" w:fill="auto"/>
            <w:noWrap/>
            <w:vAlign w:val="center"/>
            <w:hideMark/>
          </w:tcPr>
          <w:p w:rsidR="00B83585" w:rsidRPr="004F2FA4" w:rsidRDefault="00B83585" w:rsidP="00E41C4C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4F2FA4">
              <w:rPr>
                <w:b/>
                <w:color w:val="000000"/>
                <w:sz w:val="20"/>
                <w:szCs w:val="20"/>
              </w:rPr>
              <w:t>мах результат, балл</w:t>
            </w:r>
          </w:p>
        </w:tc>
        <w:tc>
          <w:tcPr>
            <w:tcW w:w="757" w:type="pct"/>
            <w:shd w:val="clear" w:color="auto" w:fill="auto"/>
            <w:noWrap/>
            <w:vAlign w:val="center"/>
            <w:hideMark/>
          </w:tcPr>
          <w:p w:rsidR="00B83585" w:rsidRPr="004F2FA4" w:rsidRDefault="00B83585" w:rsidP="00E41C4C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4F2FA4">
              <w:rPr>
                <w:b/>
                <w:color w:val="000000"/>
                <w:sz w:val="20"/>
                <w:szCs w:val="20"/>
              </w:rPr>
              <w:t>Результат обучающегося</w:t>
            </w:r>
          </w:p>
        </w:tc>
      </w:tr>
      <w:tr w:rsidR="00B83585" w:rsidRPr="004F2FA4" w:rsidTr="00E41C4C">
        <w:trPr>
          <w:trHeight w:val="227"/>
          <w:tblHeader/>
        </w:trPr>
        <w:tc>
          <w:tcPr>
            <w:tcW w:w="543" w:type="pct"/>
            <w:vMerge w:val="restart"/>
            <w:shd w:val="clear" w:color="auto" w:fill="auto"/>
            <w:noWrap/>
            <w:vAlign w:val="center"/>
          </w:tcPr>
          <w:p w:rsidR="00B83585" w:rsidRPr="00FB59D9" w:rsidRDefault="00FB59D9" w:rsidP="00E41C4C">
            <w:pPr>
              <w:rPr>
                <w:color w:val="000000"/>
                <w:sz w:val="20"/>
                <w:szCs w:val="20"/>
              </w:rPr>
            </w:pPr>
            <w:r w:rsidRPr="00FB59D9">
              <w:rPr>
                <w:rFonts w:eastAsia="Calibri"/>
                <w:sz w:val="20"/>
                <w:szCs w:val="20"/>
                <w:lang w:eastAsia="en-US"/>
              </w:rPr>
              <w:t>ПК-2, ПК-6</w:t>
            </w:r>
          </w:p>
        </w:tc>
        <w:tc>
          <w:tcPr>
            <w:tcW w:w="559" w:type="pct"/>
            <w:shd w:val="clear" w:color="auto" w:fill="auto"/>
            <w:noWrap/>
            <w:vAlign w:val="center"/>
          </w:tcPr>
          <w:p w:rsidR="00B83585" w:rsidRPr="004F2FA4" w:rsidRDefault="00B83585" w:rsidP="00E41C4C">
            <w:pPr>
              <w:rPr>
                <w:color w:val="000000"/>
                <w:sz w:val="20"/>
                <w:szCs w:val="20"/>
              </w:rPr>
            </w:pPr>
            <w:r w:rsidRPr="004F2FA4">
              <w:rPr>
                <w:color w:val="000000"/>
                <w:sz w:val="20"/>
                <w:szCs w:val="20"/>
              </w:rPr>
              <w:t xml:space="preserve">Пороговый </w:t>
            </w:r>
          </w:p>
        </w:tc>
        <w:tc>
          <w:tcPr>
            <w:tcW w:w="1984" w:type="pct"/>
            <w:noWrap/>
          </w:tcPr>
          <w:p w:rsidR="00B83585" w:rsidRPr="004F2FA4" w:rsidRDefault="00B83585" w:rsidP="00E41C4C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Опрос</w:t>
            </w:r>
          </w:p>
        </w:tc>
        <w:tc>
          <w:tcPr>
            <w:tcW w:w="548" w:type="pct"/>
            <w:vMerge w:val="restart"/>
            <w:shd w:val="clear" w:color="auto" w:fill="auto"/>
            <w:noWrap/>
            <w:vAlign w:val="center"/>
          </w:tcPr>
          <w:p w:rsidR="00B83585" w:rsidRPr="004F2FA4" w:rsidRDefault="00B83585" w:rsidP="00E41C4C">
            <w:pPr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609" w:type="pct"/>
            <w:shd w:val="clear" w:color="auto" w:fill="auto"/>
            <w:noWrap/>
            <w:vAlign w:val="center"/>
          </w:tcPr>
          <w:p w:rsidR="00B83585" w:rsidRPr="004F2FA4" w:rsidRDefault="00B83585" w:rsidP="00E41C4C">
            <w:pPr>
              <w:jc w:val="center"/>
              <w:rPr>
                <w:color w:val="000000"/>
                <w:sz w:val="20"/>
                <w:szCs w:val="20"/>
              </w:rPr>
            </w:pPr>
            <w:r w:rsidRPr="004F2FA4">
              <w:rPr>
                <w:color w:val="000000"/>
                <w:sz w:val="20"/>
                <w:szCs w:val="20"/>
              </w:rPr>
              <w:t>3</w:t>
            </w: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757" w:type="pct"/>
            <w:shd w:val="clear" w:color="auto" w:fill="auto"/>
            <w:noWrap/>
            <w:vAlign w:val="center"/>
          </w:tcPr>
          <w:p w:rsidR="00B83585" w:rsidRPr="004F2FA4" w:rsidRDefault="00B83585" w:rsidP="00E41C4C">
            <w:pPr>
              <w:jc w:val="center"/>
              <w:rPr>
                <w:color w:val="000000"/>
                <w:sz w:val="20"/>
                <w:szCs w:val="20"/>
              </w:rPr>
            </w:pPr>
          </w:p>
        </w:tc>
      </w:tr>
      <w:tr w:rsidR="00B83585" w:rsidRPr="004F2FA4" w:rsidTr="00E41C4C">
        <w:trPr>
          <w:trHeight w:val="227"/>
          <w:tblHeader/>
        </w:trPr>
        <w:tc>
          <w:tcPr>
            <w:tcW w:w="543" w:type="pct"/>
            <w:vMerge/>
            <w:shd w:val="clear" w:color="auto" w:fill="auto"/>
            <w:noWrap/>
            <w:vAlign w:val="center"/>
          </w:tcPr>
          <w:p w:rsidR="00B83585" w:rsidRPr="004F2FA4" w:rsidRDefault="00B83585" w:rsidP="00E41C4C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559" w:type="pct"/>
            <w:shd w:val="clear" w:color="auto" w:fill="auto"/>
            <w:noWrap/>
            <w:vAlign w:val="center"/>
          </w:tcPr>
          <w:p w:rsidR="00B83585" w:rsidRPr="004F2FA4" w:rsidRDefault="00B83585" w:rsidP="00E41C4C">
            <w:pPr>
              <w:rPr>
                <w:color w:val="000000"/>
                <w:sz w:val="20"/>
                <w:szCs w:val="20"/>
              </w:rPr>
            </w:pPr>
            <w:r w:rsidRPr="004F2FA4">
              <w:rPr>
                <w:color w:val="000000"/>
                <w:sz w:val="20"/>
                <w:szCs w:val="20"/>
              </w:rPr>
              <w:t>Повышенный</w:t>
            </w:r>
          </w:p>
        </w:tc>
        <w:tc>
          <w:tcPr>
            <w:tcW w:w="1984" w:type="pct"/>
            <w:noWrap/>
          </w:tcPr>
          <w:p w:rsidR="00B83585" w:rsidRPr="004F2FA4" w:rsidRDefault="00B83585" w:rsidP="00A64E0D">
            <w:pPr>
              <w:rPr>
                <w:sz w:val="20"/>
                <w:szCs w:val="20"/>
              </w:rPr>
            </w:pPr>
            <w:r w:rsidRPr="004F2FA4">
              <w:rPr>
                <w:sz w:val="20"/>
                <w:szCs w:val="20"/>
              </w:rPr>
              <w:t>выпо</w:t>
            </w:r>
            <w:r>
              <w:rPr>
                <w:sz w:val="20"/>
                <w:szCs w:val="20"/>
              </w:rPr>
              <w:t>л</w:t>
            </w:r>
            <w:r w:rsidRPr="004F2FA4">
              <w:rPr>
                <w:sz w:val="20"/>
                <w:szCs w:val="20"/>
              </w:rPr>
              <w:t>нение практических работ</w:t>
            </w:r>
            <w:r w:rsidR="00A64E0D">
              <w:rPr>
                <w:sz w:val="20"/>
                <w:szCs w:val="20"/>
              </w:rPr>
              <w:t xml:space="preserve"> 1-8</w:t>
            </w:r>
            <w:r w:rsidR="00916DE5">
              <w:rPr>
                <w:sz w:val="20"/>
                <w:szCs w:val="20"/>
              </w:rPr>
              <w:t>/1-4</w:t>
            </w:r>
            <w:r w:rsidRPr="004F2FA4">
              <w:rPr>
                <w:sz w:val="20"/>
                <w:szCs w:val="20"/>
              </w:rPr>
              <w:t xml:space="preserve">, </w:t>
            </w:r>
            <w:r w:rsidR="00A64E0D">
              <w:rPr>
                <w:sz w:val="20"/>
                <w:szCs w:val="20"/>
              </w:rPr>
              <w:t>контрольная работа</w:t>
            </w:r>
            <w:r>
              <w:rPr>
                <w:sz w:val="20"/>
                <w:szCs w:val="20"/>
              </w:rPr>
              <w:t>.</w:t>
            </w:r>
          </w:p>
        </w:tc>
        <w:tc>
          <w:tcPr>
            <w:tcW w:w="548" w:type="pct"/>
            <w:vMerge/>
            <w:shd w:val="clear" w:color="auto" w:fill="auto"/>
            <w:noWrap/>
            <w:vAlign w:val="center"/>
          </w:tcPr>
          <w:p w:rsidR="00B83585" w:rsidRPr="004F2FA4" w:rsidRDefault="00B83585" w:rsidP="00E41C4C">
            <w:pPr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609" w:type="pct"/>
            <w:shd w:val="clear" w:color="auto" w:fill="auto"/>
            <w:noWrap/>
            <w:vAlign w:val="center"/>
          </w:tcPr>
          <w:p w:rsidR="00B83585" w:rsidRPr="004F2FA4" w:rsidRDefault="00B83585" w:rsidP="00E41C4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70</w:t>
            </w:r>
          </w:p>
        </w:tc>
        <w:tc>
          <w:tcPr>
            <w:tcW w:w="757" w:type="pct"/>
            <w:shd w:val="clear" w:color="auto" w:fill="auto"/>
            <w:noWrap/>
            <w:vAlign w:val="center"/>
          </w:tcPr>
          <w:p w:rsidR="00B83585" w:rsidRPr="004F2FA4" w:rsidRDefault="00B83585" w:rsidP="00E41C4C">
            <w:pPr>
              <w:jc w:val="center"/>
              <w:rPr>
                <w:color w:val="000000"/>
                <w:sz w:val="20"/>
                <w:szCs w:val="20"/>
              </w:rPr>
            </w:pPr>
          </w:p>
        </w:tc>
      </w:tr>
      <w:tr w:rsidR="00B83585" w:rsidRPr="004F2FA4" w:rsidTr="00E41C4C">
        <w:trPr>
          <w:trHeight w:val="227"/>
        </w:trPr>
        <w:tc>
          <w:tcPr>
            <w:tcW w:w="3634" w:type="pct"/>
            <w:gridSpan w:val="4"/>
            <w:vMerge w:val="restart"/>
            <w:shd w:val="clear" w:color="auto" w:fill="auto"/>
            <w:noWrap/>
            <w:vAlign w:val="center"/>
            <w:hideMark/>
          </w:tcPr>
          <w:p w:rsidR="00B83585" w:rsidRPr="004F2FA4" w:rsidRDefault="00B83585" w:rsidP="00E41C4C">
            <w:pPr>
              <w:jc w:val="center"/>
              <w:rPr>
                <w:color w:val="000000"/>
                <w:sz w:val="20"/>
                <w:szCs w:val="20"/>
              </w:rPr>
            </w:pPr>
            <w:r w:rsidRPr="004F2FA4">
              <w:rPr>
                <w:color w:val="000000"/>
                <w:sz w:val="20"/>
                <w:szCs w:val="20"/>
              </w:rPr>
              <w:t>Всего за семестр</w:t>
            </w:r>
          </w:p>
        </w:tc>
        <w:tc>
          <w:tcPr>
            <w:tcW w:w="1366" w:type="pct"/>
            <w:gridSpan w:val="2"/>
            <w:shd w:val="clear" w:color="auto" w:fill="auto"/>
            <w:vAlign w:val="center"/>
            <w:hideMark/>
          </w:tcPr>
          <w:p w:rsidR="00B83585" w:rsidRPr="004F2FA4" w:rsidRDefault="00B83585" w:rsidP="00E41C4C">
            <w:pPr>
              <w:jc w:val="center"/>
              <w:rPr>
                <w:color w:val="000000"/>
                <w:sz w:val="20"/>
                <w:szCs w:val="20"/>
              </w:rPr>
            </w:pPr>
            <w:r w:rsidRPr="004F2FA4">
              <w:rPr>
                <w:color w:val="000000"/>
                <w:sz w:val="20"/>
                <w:szCs w:val="20"/>
              </w:rPr>
              <w:t>Среднее арифметическое по всем уровням</w:t>
            </w:r>
          </w:p>
        </w:tc>
      </w:tr>
      <w:tr w:rsidR="00B83585" w:rsidRPr="004F2FA4" w:rsidTr="00E41C4C">
        <w:trPr>
          <w:trHeight w:val="227"/>
        </w:trPr>
        <w:tc>
          <w:tcPr>
            <w:tcW w:w="3634" w:type="pct"/>
            <w:gridSpan w:val="4"/>
            <w:vMerge/>
            <w:vAlign w:val="center"/>
            <w:hideMark/>
          </w:tcPr>
          <w:p w:rsidR="00B83585" w:rsidRPr="004F2FA4" w:rsidRDefault="00B83585" w:rsidP="00E41C4C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609" w:type="pct"/>
            <w:shd w:val="clear" w:color="auto" w:fill="auto"/>
            <w:noWrap/>
            <w:vAlign w:val="center"/>
            <w:hideMark/>
          </w:tcPr>
          <w:p w:rsidR="00B83585" w:rsidRPr="004F2FA4" w:rsidRDefault="00B83585" w:rsidP="00E41C4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80</w:t>
            </w:r>
          </w:p>
        </w:tc>
        <w:tc>
          <w:tcPr>
            <w:tcW w:w="757" w:type="pct"/>
            <w:shd w:val="clear" w:color="auto" w:fill="auto"/>
            <w:noWrap/>
            <w:vAlign w:val="center"/>
            <w:hideMark/>
          </w:tcPr>
          <w:p w:rsidR="00B83585" w:rsidRPr="004F2FA4" w:rsidRDefault="00B83585" w:rsidP="00E41C4C">
            <w:pPr>
              <w:jc w:val="center"/>
              <w:rPr>
                <w:color w:val="000000"/>
                <w:sz w:val="20"/>
                <w:szCs w:val="20"/>
              </w:rPr>
            </w:pPr>
            <w:r w:rsidRPr="004F2FA4">
              <w:rPr>
                <w:color w:val="000000"/>
                <w:sz w:val="20"/>
                <w:szCs w:val="20"/>
              </w:rPr>
              <w:t> </w:t>
            </w:r>
          </w:p>
        </w:tc>
      </w:tr>
      <w:tr w:rsidR="00B83585" w:rsidRPr="004F2FA4" w:rsidTr="00E41C4C">
        <w:trPr>
          <w:trHeight w:val="227"/>
        </w:trPr>
        <w:tc>
          <w:tcPr>
            <w:tcW w:w="543" w:type="pct"/>
            <w:shd w:val="clear" w:color="auto" w:fill="auto"/>
            <w:noWrap/>
            <w:vAlign w:val="center"/>
            <w:hideMark/>
          </w:tcPr>
          <w:p w:rsidR="00B83585" w:rsidRPr="007F606A" w:rsidRDefault="00FB59D9" w:rsidP="00E41C4C">
            <w:pPr>
              <w:rPr>
                <w:color w:val="000000"/>
                <w:sz w:val="20"/>
                <w:szCs w:val="20"/>
              </w:rPr>
            </w:pPr>
            <w:r w:rsidRPr="00FB59D9">
              <w:rPr>
                <w:rFonts w:eastAsia="Calibri"/>
                <w:sz w:val="20"/>
                <w:szCs w:val="20"/>
                <w:lang w:eastAsia="en-US"/>
              </w:rPr>
              <w:t>ПК-2, ПК-6</w:t>
            </w:r>
          </w:p>
        </w:tc>
        <w:tc>
          <w:tcPr>
            <w:tcW w:w="559" w:type="pct"/>
            <w:shd w:val="clear" w:color="auto" w:fill="auto"/>
            <w:noWrap/>
            <w:vAlign w:val="center"/>
            <w:hideMark/>
          </w:tcPr>
          <w:p w:rsidR="00B83585" w:rsidRPr="004F2FA4" w:rsidRDefault="00B83585" w:rsidP="00E41C4C">
            <w:pPr>
              <w:jc w:val="center"/>
              <w:rPr>
                <w:color w:val="000000"/>
                <w:sz w:val="20"/>
                <w:szCs w:val="20"/>
              </w:rPr>
            </w:pPr>
            <w:r w:rsidRPr="004F2FA4">
              <w:rPr>
                <w:color w:val="000000"/>
                <w:sz w:val="20"/>
                <w:szCs w:val="20"/>
              </w:rPr>
              <w:t>зачет</w:t>
            </w:r>
          </w:p>
        </w:tc>
        <w:tc>
          <w:tcPr>
            <w:tcW w:w="1984" w:type="pct"/>
            <w:shd w:val="clear" w:color="auto" w:fill="auto"/>
            <w:vAlign w:val="center"/>
            <w:hideMark/>
          </w:tcPr>
          <w:p w:rsidR="00B83585" w:rsidRPr="004F2FA4" w:rsidRDefault="00B83585" w:rsidP="00E41C4C">
            <w:pPr>
              <w:jc w:val="center"/>
              <w:rPr>
                <w:color w:val="000000"/>
                <w:sz w:val="20"/>
                <w:szCs w:val="20"/>
              </w:rPr>
            </w:pPr>
            <w:r w:rsidRPr="004F2FA4">
              <w:rPr>
                <w:color w:val="000000"/>
                <w:sz w:val="20"/>
                <w:szCs w:val="20"/>
              </w:rPr>
              <w:t>Вопросы к зачету</w:t>
            </w:r>
          </w:p>
        </w:tc>
        <w:tc>
          <w:tcPr>
            <w:tcW w:w="548" w:type="pct"/>
            <w:shd w:val="clear" w:color="auto" w:fill="auto"/>
            <w:vAlign w:val="center"/>
            <w:hideMark/>
          </w:tcPr>
          <w:p w:rsidR="00B83585" w:rsidRPr="004F2FA4" w:rsidRDefault="00B83585" w:rsidP="00E41C4C">
            <w:pPr>
              <w:rPr>
                <w:color w:val="000000"/>
                <w:sz w:val="20"/>
                <w:szCs w:val="20"/>
              </w:rPr>
            </w:pPr>
            <w:r w:rsidRPr="004F2FA4">
              <w:rPr>
                <w:color w:val="000000"/>
                <w:sz w:val="20"/>
                <w:szCs w:val="20"/>
              </w:rPr>
              <w:t>Определяется</w:t>
            </w:r>
          </w:p>
          <w:p w:rsidR="00B83585" w:rsidRPr="004F2FA4" w:rsidRDefault="00B83585" w:rsidP="00E41C4C">
            <w:pPr>
              <w:rPr>
                <w:color w:val="000000"/>
                <w:sz w:val="20"/>
                <w:szCs w:val="20"/>
              </w:rPr>
            </w:pPr>
            <w:r w:rsidRPr="004F2FA4">
              <w:rPr>
                <w:color w:val="000000"/>
                <w:sz w:val="20"/>
                <w:szCs w:val="20"/>
              </w:rPr>
              <w:t>преподавателем в КОЗ</w:t>
            </w:r>
          </w:p>
        </w:tc>
        <w:tc>
          <w:tcPr>
            <w:tcW w:w="609" w:type="pct"/>
            <w:shd w:val="clear" w:color="auto" w:fill="auto"/>
            <w:noWrap/>
            <w:vAlign w:val="center"/>
            <w:hideMark/>
          </w:tcPr>
          <w:p w:rsidR="00B83585" w:rsidRPr="004F2FA4" w:rsidRDefault="00B83585" w:rsidP="00E41C4C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80</w:t>
            </w:r>
          </w:p>
        </w:tc>
        <w:tc>
          <w:tcPr>
            <w:tcW w:w="757" w:type="pct"/>
            <w:shd w:val="clear" w:color="auto" w:fill="auto"/>
            <w:noWrap/>
            <w:vAlign w:val="center"/>
            <w:hideMark/>
          </w:tcPr>
          <w:p w:rsidR="00B83585" w:rsidRPr="004F2FA4" w:rsidRDefault="00B83585" w:rsidP="00E41C4C">
            <w:pPr>
              <w:jc w:val="center"/>
              <w:rPr>
                <w:color w:val="000000"/>
                <w:sz w:val="20"/>
                <w:szCs w:val="20"/>
              </w:rPr>
            </w:pPr>
            <w:r w:rsidRPr="004F2FA4">
              <w:rPr>
                <w:color w:val="000000"/>
                <w:sz w:val="20"/>
                <w:szCs w:val="20"/>
              </w:rPr>
              <w:t> </w:t>
            </w:r>
          </w:p>
        </w:tc>
      </w:tr>
      <w:tr w:rsidR="00B83585" w:rsidRPr="004F2FA4" w:rsidTr="00E41C4C">
        <w:trPr>
          <w:trHeight w:val="227"/>
        </w:trPr>
        <w:tc>
          <w:tcPr>
            <w:tcW w:w="3634" w:type="pct"/>
            <w:gridSpan w:val="4"/>
            <w:vMerge w:val="restart"/>
            <w:shd w:val="clear" w:color="auto" w:fill="auto"/>
            <w:noWrap/>
            <w:vAlign w:val="center"/>
            <w:hideMark/>
          </w:tcPr>
          <w:p w:rsidR="00B83585" w:rsidRPr="004F2FA4" w:rsidRDefault="00B83585" w:rsidP="00E41C4C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4F2FA4">
              <w:rPr>
                <w:b/>
                <w:bCs/>
                <w:color w:val="000000"/>
                <w:sz w:val="20"/>
                <w:szCs w:val="20"/>
              </w:rPr>
              <w:t>ИТОГОВЫЙ РЕЗУЛЬТАТ</w:t>
            </w:r>
          </w:p>
        </w:tc>
        <w:tc>
          <w:tcPr>
            <w:tcW w:w="609" w:type="pct"/>
            <w:shd w:val="clear" w:color="auto" w:fill="auto"/>
            <w:noWrap/>
            <w:vAlign w:val="center"/>
            <w:hideMark/>
          </w:tcPr>
          <w:p w:rsidR="00B83585" w:rsidRPr="004F2FA4" w:rsidRDefault="00B83585" w:rsidP="00E41C4C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4F2FA4">
              <w:rPr>
                <w:b/>
                <w:bCs/>
                <w:color w:val="000000"/>
                <w:sz w:val="20"/>
                <w:szCs w:val="20"/>
              </w:rPr>
              <w:t xml:space="preserve">до </w:t>
            </w:r>
            <w:r>
              <w:rPr>
                <w:b/>
                <w:bCs/>
                <w:color w:val="000000"/>
                <w:sz w:val="20"/>
                <w:szCs w:val="20"/>
              </w:rPr>
              <w:t>60</w:t>
            </w:r>
            <w:r w:rsidRPr="004F2FA4">
              <w:rPr>
                <w:b/>
                <w:bCs/>
                <w:color w:val="000000"/>
                <w:sz w:val="20"/>
                <w:szCs w:val="20"/>
              </w:rPr>
              <w:t xml:space="preserve"> баллов</w:t>
            </w:r>
          </w:p>
        </w:tc>
        <w:tc>
          <w:tcPr>
            <w:tcW w:w="757" w:type="pct"/>
            <w:shd w:val="clear" w:color="auto" w:fill="auto"/>
            <w:vAlign w:val="center"/>
            <w:hideMark/>
          </w:tcPr>
          <w:p w:rsidR="00B83585" w:rsidRPr="004F2FA4" w:rsidRDefault="00B83585" w:rsidP="00E41C4C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н</w:t>
            </w:r>
            <w:r w:rsidRPr="004F2FA4">
              <w:rPr>
                <w:b/>
                <w:bCs/>
                <w:color w:val="000000"/>
                <w:sz w:val="20"/>
                <w:szCs w:val="20"/>
              </w:rPr>
              <w:t>е</w:t>
            </w:r>
            <w:r>
              <w:rPr>
                <w:b/>
                <w:bCs/>
                <w:color w:val="000000"/>
                <w:sz w:val="20"/>
                <w:szCs w:val="20"/>
              </w:rPr>
              <w:t xml:space="preserve"> зачтено</w:t>
            </w:r>
          </w:p>
        </w:tc>
      </w:tr>
      <w:tr w:rsidR="00B83585" w:rsidRPr="004F2FA4" w:rsidTr="00E41C4C">
        <w:trPr>
          <w:trHeight w:val="701"/>
        </w:trPr>
        <w:tc>
          <w:tcPr>
            <w:tcW w:w="3634" w:type="pct"/>
            <w:gridSpan w:val="4"/>
            <w:vMerge/>
            <w:shd w:val="clear" w:color="auto" w:fill="auto"/>
            <w:vAlign w:val="center"/>
            <w:hideMark/>
          </w:tcPr>
          <w:p w:rsidR="00B83585" w:rsidRPr="004F2FA4" w:rsidRDefault="00B83585" w:rsidP="00E41C4C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609" w:type="pct"/>
            <w:shd w:val="clear" w:color="auto" w:fill="auto"/>
            <w:noWrap/>
            <w:vAlign w:val="center"/>
            <w:hideMark/>
          </w:tcPr>
          <w:p w:rsidR="00B83585" w:rsidRPr="004F2FA4" w:rsidRDefault="00B83585" w:rsidP="00E41C4C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61-100</w:t>
            </w:r>
          </w:p>
        </w:tc>
        <w:tc>
          <w:tcPr>
            <w:tcW w:w="757" w:type="pct"/>
            <w:shd w:val="clear" w:color="auto" w:fill="auto"/>
            <w:vAlign w:val="center"/>
            <w:hideMark/>
          </w:tcPr>
          <w:p w:rsidR="00B83585" w:rsidRPr="004F2FA4" w:rsidRDefault="00B83585" w:rsidP="00E41C4C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4F2FA4">
              <w:rPr>
                <w:b/>
                <w:bCs/>
                <w:color w:val="000000"/>
                <w:sz w:val="20"/>
                <w:szCs w:val="20"/>
              </w:rPr>
              <w:t>зачтено</w:t>
            </w:r>
          </w:p>
        </w:tc>
      </w:tr>
    </w:tbl>
    <w:p w:rsidR="00B068A3" w:rsidRPr="00B4013F" w:rsidRDefault="00B068A3" w:rsidP="00045241">
      <w:pPr>
        <w:ind w:firstLine="709"/>
        <w:jc w:val="both"/>
        <w:rPr>
          <w:sz w:val="28"/>
          <w:szCs w:val="28"/>
        </w:rPr>
      </w:pPr>
    </w:p>
    <w:sectPr w:rsidR="00B068A3" w:rsidRPr="00B4013F" w:rsidSect="003C128B">
      <w:footerReference w:type="default" r:id="rId18"/>
      <w:pgSz w:w="11906" w:h="16838" w:code="9"/>
      <w:pgMar w:top="1134" w:right="567" w:bottom="1134" w:left="1701" w:header="567" w:footer="51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CE3A17" w:rsidRDefault="00CE3A17">
      <w:r>
        <w:separator/>
      </w:r>
    </w:p>
  </w:endnote>
  <w:endnote w:type="continuationSeparator" w:id="0">
    <w:p w:rsidR="00CE3A17" w:rsidRDefault="00CE3A1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TimesNewRoman">
    <w:altName w:val="MS Mincho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-118141015"/>
      <w:docPartObj>
        <w:docPartGallery w:val="Page Numbers (Bottom of Page)"/>
        <w:docPartUnique/>
      </w:docPartObj>
    </w:sdtPr>
    <w:sdtEndPr/>
    <w:sdtContent>
      <w:p w:rsidR="007B092B" w:rsidRDefault="007B092B">
        <w:pPr>
          <w:pStyle w:val="a5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916DE5">
          <w:rPr>
            <w:noProof/>
          </w:rPr>
          <w:t>20</w:t>
        </w:r>
        <w:r>
          <w:fldChar w:fldCharType="end"/>
        </w:r>
      </w:p>
    </w:sdtContent>
  </w:sdt>
  <w:p w:rsidR="007B092B" w:rsidRDefault="007B092B">
    <w:pPr>
      <w:pStyle w:val="a5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7B092B" w:rsidRDefault="007B092B">
    <w:pPr>
      <w:pStyle w:val="a5"/>
      <w:jc w:val="right"/>
    </w:pPr>
    <w:r>
      <w:rPr>
        <w:rStyle w:val="a7"/>
      </w:rPr>
      <w:fldChar w:fldCharType="begin"/>
    </w:r>
    <w:r>
      <w:rPr>
        <w:rStyle w:val="a7"/>
      </w:rPr>
      <w:instrText xml:space="preserve"> PAGE </w:instrText>
    </w:r>
    <w:r>
      <w:rPr>
        <w:rStyle w:val="a7"/>
      </w:rPr>
      <w:fldChar w:fldCharType="separate"/>
    </w:r>
    <w:r w:rsidR="00916DE5">
      <w:rPr>
        <w:rStyle w:val="a7"/>
        <w:noProof/>
      </w:rPr>
      <w:t>13</w:t>
    </w:r>
    <w:r>
      <w:rPr>
        <w:rStyle w:val="a7"/>
      </w:rPr>
      <w:fldChar w:fldCharType="end"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7B092B" w:rsidRDefault="007B092B">
    <w:pPr>
      <w:pStyle w:val="a5"/>
      <w:jc w:val="righ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CE3A17" w:rsidRDefault="00CE3A17">
      <w:r>
        <w:separator/>
      </w:r>
    </w:p>
  </w:footnote>
  <w:footnote w:type="continuationSeparator" w:id="0">
    <w:p w:rsidR="00CE3A17" w:rsidRDefault="00CE3A17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35A36C3"/>
    <w:multiLevelType w:val="multilevel"/>
    <w:tmpl w:val="2A2C4C74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bullet"/>
      <w:lvlText w:val=""/>
      <w:lvlJc w:val="left"/>
      <w:pPr>
        <w:ind w:left="1080" w:hanging="360"/>
      </w:pPr>
      <w:rPr>
        <w:rFonts w:ascii="Symbol" w:hAnsi="Symbol" w:cs="Symbol" w:hint="default"/>
      </w:r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1" w15:restartNumberingAfterBreak="0">
    <w:nsid w:val="099F4D71"/>
    <w:multiLevelType w:val="hybridMultilevel"/>
    <w:tmpl w:val="3B08281C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 w15:restartNumberingAfterBreak="0">
    <w:nsid w:val="15E775E2"/>
    <w:multiLevelType w:val="hybridMultilevel"/>
    <w:tmpl w:val="15DAA8A6"/>
    <w:lvl w:ilvl="0" w:tplc="83C2397A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sz w:val="24"/>
        <w:szCs w:val="24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36AB008F"/>
    <w:multiLevelType w:val="multilevel"/>
    <w:tmpl w:val="2A2C4C74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bullet"/>
      <w:lvlText w:val=""/>
      <w:lvlJc w:val="left"/>
      <w:pPr>
        <w:ind w:left="1080" w:hanging="360"/>
      </w:pPr>
      <w:rPr>
        <w:rFonts w:ascii="Symbol" w:hAnsi="Symbol" w:cs="Symbol" w:hint="default"/>
      </w:r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4" w15:restartNumberingAfterBreak="0">
    <w:nsid w:val="461716F0"/>
    <w:multiLevelType w:val="hybridMultilevel"/>
    <w:tmpl w:val="4EE63D76"/>
    <w:lvl w:ilvl="0" w:tplc="35AA09B8">
      <w:start w:val="1"/>
      <w:numFmt w:val="decimal"/>
      <w:lvlText w:val="%1"/>
      <w:lvlJc w:val="left"/>
      <w:pPr>
        <w:tabs>
          <w:tab w:val="num" w:pos="57"/>
        </w:tabs>
        <w:ind w:left="57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" w15:restartNumberingAfterBreak="0">
    <w:nsid w:val="51AA29AF"/>
    <w:multiLevelType w:val="multilevel"/>
    <w:tmpl w:val="AD74EB7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  <w:sz w:val="20"/>
        <w:szCs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  <w:sz w:val="20"/>
        <w:szCs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  <w:sz w:val="20"/>
        <w:szCs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cs="Wingdings" w:hint="default"/>
        <w:sz w:val="20"/>
        <w:szCs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cs="Wingdings" w:hint="default"/>
        <w:sz w:val="20"/>
        <w:szCs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  <w:sz w:val="20"/>
        <w:szCs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cs="Wingdings" w:hint="default"/>
        <w:sz w:val="20"/>
        <w:szCs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cs="Wingdings" w:hint="default"/>
        <w:sz w:val="20"/>
        <w:szCs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  <w:sz w:val="20"/>
        <w:szCs w:val="20"/>
      </w:rPr>
    </w:lvl>
  </w:abstractNum>
  <w:abstractNum w:abstractNumId="6" w15:restartNumberingAfterBreak="0">
    <w:nsid w:val="53D12EF7"/>
    <w:multiLevelType w:val="hybridMultilevel"/>
    <w:tmpl w:val="D8AA89C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62052ED4"/>
    <w:multiLevelType w:val="hybridMultilevel"/>
    <w:tmpl w:val="1CEC1346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 w15:restartNumberingAfterBreak="0">
    <w:nsid w:val="7B50735A"/>
    <w:multiLevelType w:val="hybridMultilevel"/>
    <w:tmpl w:val="4EE63D76"/>
    <w:lvl w:ilvl="0" w:tplc="35AA09B8">
      <w:start w:val="1"/>
      <w:numFmt w:val="decimal"/>
      <w:lvlText w:val="%1"/>
      <w:lvlJc w:val="left"/>
      <w:pPr>
        <w:tabs>
          <w:tab w:val="num" w:pos="426"/>
        </w:tabs>
        <w:ind w:left="426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0"/>
  </w:num>
  <w:num w:numId="2">
    <w:abstractNumId w:val="3"/>
  </w:num>
  <w:num w:numId="3">
    <w:abstractNumId w:val="1"/>
  </w:num>
  <w:num w:numId="4">
    <w:abstractNumId w:val="4"/>
  </w:num>
  <w:num w:numId="5">
    <w:abstractNumId w:val="5"/>
  </w:num>
  <w:num w:numId="6">
    <w:abstractNumId w:val="2"/>
  </w:num>
  <w:num w:numId="7">
    <w:abstractNumId w:val="6"/>
  </w:num>
  <w:num w:numId="8">
    <w:abstractNumId w:val="7"/>
  </w:num>
  <w:num w:numId="9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embedSystemFonts/>
  <w:proofState w:spelling="clean" w:grammar="clean"/>
  <w:defaultTabStop w:val="709"/>
  <w:autoHyphenation/>
  <w:hyphenationZone w:val="357"/>
  <w:doNotHyphenateCaps/>
  <w:evenAndOddHeaders/>
  <w:drawingGridHorizontalSpacing w:val="120"/>
  <w:displayHorizontalDrawingGridEvery w:val="2"/>
  <w:noPunctuationKerning/>
  <w:characterSpacingControl w:val="doNotCompress"/>
  <w:doNotValidateAgainstSchema/>
  <w:doNotDemarcateInvalidXml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04DAF"/>
    <w:rsid w:val="0000413C"/>
    <w:rsid w:val="000113E9"/>
    <w:rsid w:val="00015A88"/>
    <w:rsid w:val="00015EB7"/>
    <w:rsid w:val="0002554C"/>
    <w:rsid w:val="000304FC"/>
    <w:rsid w:val="00035CE5"/>
    <w:rsid w:val="00045241"/>
    <w:rsid w:val="000453E1"/>
    <w:rsid w:val="000455F2"/>
    <w:rsid w:val="0004608C"/>
    <w:rsid w:val="00053B88"/>
    <w:rsid w:val="00054024"/>
    <w:rsid w:val="00055B16"/>
    <w:rsid w:val="000600D7"/>
    <w:rsid w:val="000624AB"/>
    <w:rsid w:val="00064EA5"/>
    <w:rsid w:val="000666C9"/>
    <w:rsid w:val="00085D34"/>
    <w:rsid w:val="000948AE"/>
    <w:rsid w:val="00094F10"/>
    <w:rsid w:val="00095CFD"/>
    <w:rsid w:val="000963EE"/>
    <w:rsid w:val="000A11A5"/>
    <w:rsid w:val="000A3E6D"/>
    <w:rsid w:val="000A4440"/>
    <w:rsid w:val="000A5567"/>
    <w:rsid w:val="000A6A8B"/>
    <w:rsid w:val="000A6EE2"/>
    <w:rsid w:val="000B2684"/>
    <w:rsid w:val="000B422D"/>
    <w:rsid w:val="000C3291"/>
    <w:rsid w:val="000C3C58"/>
    <w:rsid w:val="000C4C12"/>
    <w:rsid w:val="000C53BE"/>
    <w:rsid w:val="000D001E"/>
    <w:rsid w:val="000D44DC"/>
    <w:rsid w:val="000D4939"/>
    <w:rsid w:val="000E4101"/>
    <w:rsid w:val="000E6A58"/>
    <w:rsid w:val="000F0167"/>
    <w:rsid w:val="000F0A01"/>
    <w:rsid w:val="000F2D91"/>
    <w:rsid w:val="000F3E9F"/>
    <w:rsid w:val="000F40A3"/>
    <w:rsid w:val="000F4D0C"/>
    <w:rsid w:val="000F6766"/>
    <w:rsid w:val="00103E37"/>
    <w:rsid w:val="00111BCB"/>
    <w:rsid w:val="001178E0"/>
    <w:rsid w:val="00120811"/>
    <w:rsid w:val="00122381"/>
    <w:rsid w:val="00122483"/>
    <w:rsid w:val="0012270A"/>
    <w:rsid w:val="001268BC"/>
    <w:rsid w:val="0013024B"/>
    <w:rsid w:val="0013058F"/>
    <w:rsid w:val="00130CAE"/>
    <w:rsid w:val="0014451E"/>
    <w:rsid w:val="00147C5B"/>
    <w:rsid w:val="00152BCF"/>
    <w:rsid w:val="00153D40"/>
    <w:rsid w:val="001542C6"/>
    <w:rsid w:val="00155963"/>
    <w:rsid w:val="001606C8"/>
    <w:rsid w:val="00160D20"/>
    <w:rsid w:val="00161A30"/>
    <w:rsid w:val="00165BAB"/>
    <w:rsid w:val="00166FEB"/>
    <w:rsid w:val="00177116"/>
    <w:rsid w:val="001871A4"/>
    <w:rsid w:val="0018752B"/>
    <w:rsid w:val="00191A8E"/>
    <w:rsid w:val="0019241A"/>
    <w:rsid w:val="0019529A"/>
    <w:rsid w:val="0019665E"/>
    <w:rsid w:val="00197306"/>
    <w:rsid w:val="001A083F"/>
    <w:rsid w:val="001A178D"/>
    <w:rsid w:val="001A46FF"/>
    <w:rsid w:val="001B0094"/>
    <w:rsid w:val="001B07BA"/>
    <w:rsid w:val="001B3B13"/>
    <w:rsid w:val="001B4565"/>
    <w:rsid w:val="001B4E88"/>
    <w:rsid w:val="001C0E00"/>
    <w:rsid w:val="001C1DF9"/>
    <w:rsid w:val="001C355E"/>
    <w:rsid w:val="001C41F6"/>
    <w:rsid w:val="001C63D7"/>
    <w:rsid w:val="001C745E"/>
    <w:rsid w:val="001D142D"/>
    <w:rsid w:val="001D243E"/>
    <w:rsid w:val="001D4612"/>
    <w:rsid w:val="001D7C8B"/>
    <w:rsid w:val="001E106F"/>
    <w:rsid w:val="001E13BC"/>
    <w:rsid w:val="001E1FFD"/>
    <w:rsid w:val="001E5670"/>
    <w:rsid w:val="001F35C0"/>
    <w:rsid w:val="001F672C"/>
    <w:rsid w:val="001F7FC1"/>
    <w:rsid w:val="00200F0A"/>
    <w:rsid w:val="002024E7"/>
    <w:rsid w:val="00203F52"/>
    <w:rsid w:val="002111E9"/>
    <w:rsid w:val="002118D6"/>
    <w:rsid w:val="0021339C"/>
    <w:rsid w:val="00216C01"/>
    <w:rsid w:val="00221539"/>
    <w:rsid w:val="00223F02"/>
    <w:rsid w:val="002256ED"/>
    <w:rsid w:val="0022572F"/>
    <w:rsid w:val="00226DBF"/>
    <w:rsid w:val="00226EAD"/>
    <w:rsid w:val="00231C81"/>
    <w:rsid w:val="0023241B"/>
    <w:rsid w:val="00232D0B"/>
    <w:rsid w:val="00237172"/>
    <w:rsid w:val="002401A2"/>
    <w:rsid w:val="002404A0"/>
    <w:rsid w:val="00240EC2"/>
    <w:rsid w:val="002423B5"/>
    <w:rsid w:val="002432CF"/>
    <w:rsid w:val="00243DBF"/>
    <w:rsid w:val="00253E3C"/>
    <w:rsid w:val="0025717E"/>
    <w:rsid w:val="00262108"/>
    <w:rsid w:val="0026485E"/>
    <w:rsid w:val="00267D1E"/>
    <w:rsid w:val="002714A2"/>
    <w:rsid w:val="00272563"/>
    <w:rsid w:val="002755EB"/>
    <w:rsid w:val="00275C63"/>
    <w:rsid w:val="00282788"/>
    <w:rsid w:val="00282B4C"/>
    <w:rsid w:val="00285241"/>
    <w:rsid w:val="0028610C"/>
    <w:rsid w:val="00286C23"/>
    <w:rsid w:val="00287636"/>
    <w:rsid w:val="00287956"/>
    <w:rsid w:val="0029053F"/>
    <w:rsid w:val="00293664"/>
    <w:rsid w:val="0029416C"/>
    <w:rsid w:val="0029584C"/>
    <w:rsid w:val="0029695B"/>
    <w:rsid w:val="002A7720"/>
    <w:rsid w:val="002B0870"/>
    <w:rsid w:val="002B4735"/>
    <w:rsid w:val="002B5876"/>
    <w:rsid w:val="002B5947"/>
    <w:rsid w:val="002B69F6"/>
    <w:rsid w:val="002B76CF"/>
    <w:rsid w:val="002C0922"/>
    <w:rsid w:val="002C2056"/>
    <w:rsid w:val="002D0DDB"/>
    <w:rsid w:val="002D2997"/>
    <w:rsid w:val="002D2B8D"/>
    <w:rsid w:val="002D4944"/>
    <w:rsid w:val="002D5F02"/>
    <w:rsid w:val="002E2D1F"/>
    <w:rsid w:val="002E5CC4"/>
    <w:rsid w:val="002F0D2A"/>
    <w:rsid w:val="002F16AB"/>
    <w:rsid w:val="002F1CE3"/>
    <w:rsid w:val="002F624B"/>
    <w:rsid w:val="00300FF3"/>
    <w:rsid w:val="00302665"/>
    <w:rsid w:val="00302C31"/>
    <w:rsid w:val="003030CE"/>
    <w:rsid w:val="00304C1F"/>
    <w:rsid w:val="0030541F"/>
    <w:rsid w:val="003054BC"/>
    <w:rsid w:val="003117E7"/>
    <w:rsid w:val="0031389A"/>
    <w:rsid w:val="00314634"/>
    <w:rsid w:val="003256B9"/>
    <w:rsid w:val="00326862"/>
    <w:rsid w:val="00327D20"/>
    <w:rsid w:val="00330E15"/>
    <w:rsid w:val="00331764"/>
    <w:rsid w:val="00333218"/>
    <w:rsid w:val="0033637A"/>
    <w:rsid w:val="003439EA"/>
    <w:rsid w:val="00352484"/>
    <w:rsid w:val="00352AC1"/>
    <w:rsid w:val="003530D7"/>
    <w:rsid w:val="00353F59"/>
    <w:rsid w:val="00355253"/>
    <w:rsid w:val="00357C53"/>
    <w:rsid w:val="003606E8"/>
    <w:rsid w:val="003656DD"/>
    <w:rsid w:val="00365ED3"/>
    <w:rsid w:val="003663C4"/>
    <w:rsid w:val="003674B9"/>
    <w:rsid w:val="0037506B"/>
    <w:rsid w:val="003822A8"/>
    <w:rsid w:val="00383647"/>
    <w:rsid w:val="0038776D"/>
    <w:rsid w:val="00397EB2"/>
    <w:rsid w:val="003A3787"/>
    <w:rsid w:val="003B0CB6"/>
    <w:rsid w:val="003B280D"/>
    <w:rsid w:val="003C128B"/>
    <w:rsid w:val="003C31AB"/>
    <w:rsid w:val="003C4E31"/>
    <w:rsid w:val="003C5489"/>
    <w:rsid w:val="003C745E"/>
    <w:rsid w:val="003D28AC"/>
    <w:rsid w:val="003D32AD"/>
    <w:rsid w:val="003D45EC"/>
    <w:rsid w:val="003D4EF7"/>
    <w:rsid w:val="003D5AB0"/>
    <w:rsid w:val="003D78D8"/>
    <w:rsid w:val="003E37C3"/>
    <w:rsid w:val="003F1759"/>
    <w:rsid w:val="003F305F"/>
    <w:rsid w:val="003F5FD6"/>
    <w:rsid w:val="003F6506"/>
    <w:rsid w:val="003F7974"/>
    <w:rsid w:val="0040459F"/>
    <w:rsid w:val="004065B1"/>
    <w:rsid w:val="00407751"/>
    <w:rsid w:val="00410410"/>
    <w:rsid w:val="004128F7"/>
    <w:rsid w:val="00412E19"/>
    <w:rsid w:val="00413554"/>
    <w:rsid w:val="00414176"/>
    <w:rsid w:val="00415E36"/>
    <w:rsid w:val="00424505"/>
    <w:rsid w:val="00424BAF"/>
    <w:rsid w:val="00432AA4"/>
    <w:rsid w:val="00433E04"/>
    <w:rsid w:val="004379CB"/>
    <w:rsid w:val="00440A06"/>
    <w:rsid w:val="004448A1"/>
    <w:rsid w:val="00453B23"/>
    <w:rsid w:val="00454E85"/>
    <w:rsid w:val="0045700F"/>
    <w:rsid w:val="0046298A"/>
    <w:rsid w:val="00463F9B"/>
    <w:rsid w:val="00470E81"/>
    <w:rsid w:val="00472425"/>
    <w:rsid w:val="0047332F"/>
    <w:rsid w:val="00473B7D"/>
    <w:rsid w:val="00473F7B"/>
    <w:rsid w:val="004762B4"/>
    <w:rsid w:val="00476BB4"/>
    <w:rsid w:val="00476EEE"/>
    <w:rsid w:val="00477323"/>
    <w:rsid w:val="00477ACC"/>
    <w:rsid w:val="00484212"/>
    <w:rsid w:val="00491FF3"/>
    <w:rsid w:val="0049356B"/>
    <w:rsid w:val="004939F2"/>
    <w:rsid w:val="00495545"/>
    <w:rsid w:val="004A00F4"/>
    <w:rsid w:val="004A03E4"/>
    <w:rsid w:val="004A0C56"/>
    <w:rsid w:val="004A1990"/>
    <w:rsid w:val="004A1D53"/>
    <w:rsid w:val="004A2660"/>
    <w:rsid w:val="004A6C78"/>
    <w:rsid w:val="004A6F4C"/>
    <w:rsid w:val="004B0228"/>
    <w:rsid w:val="004B182E"/>
    <w:rsid w:val="004B298F"/>
    <w:rsid w:val="004B342B"/>
    <w:rsid w:val="004C0CE2"/>
    <w:rsid w:val="004C2A17"/>
    <w:rsid w:val="004C6163"/>
    <w:rsid w:val="004C67C9"/>
    <w:rsid w:val="004C728D"/>
    <w:rsid w:val="004D3A89"/>
    <w:rsid w:val="004D790D"/>
    <w:rsid w:val="004E1DFE"/>
    <w:rsid w:val="004E2B2D"/>
    <w:rsid w:val="004E661D"/>
    <w:rsid w:val="004E7B1E"/>
    <w:rsid w:val="004F2FA4"/>
    <w:rsid w:val="004F5FC9"/>
    <w:rsid w:val="004F6FC7"/>
    <w:rsid w:val="005014AA"/>
    <w:rsid w:val="00501697"/>
    <w:rsid w:val="00506334"/>
    <w:rsid w:val="00512928"/>
    <w:rsid w:val="00512A83"/>
    <w:rsid w:val="00512B5A"/>
    <w:rsid w:val="005134A1"/>
    <w:rsid w:val="00513581"/>
    <w:rsid w:val="00526089"/>
    <w:rsid w:val="0052737E"/>
    <w:rsid w:val="005275A5"/>
    <w:rsid w:val="00527C63"/>
    <w:rsid w:val="00546B2F"/>
    <w:rsid w:val="00547D90"/>
    <w:rsid w:val="0055257D"/>
    <w:rsid w:val="00557975"/>
    <w:rsid w:val="0056504B"/>
    <w:rsid w:val="0056719A"/>
    <w:rsid w:val="0057217C"/>
    <w:rsid w:val="005721B5"/>
    <w:rsid w:val="00572352"/>
    <w:rsid w:val="00574642"/>
    <w:rsid w:val="00574CAB"/>
    <w:rsid w:val="00581FA5"/>
    <w:rsid w:val="00582529"/>
    <w:rsid w:val="0058280B"/>
    <w:rsid w:val="00584291"/>
    <w:rsid w:val="00590DBE"/>
    <w:rsid w:val="005926CB"/>
    <w:rsid w:val="00593782"/>
    <w:rsid w:val="00594AB0"/>
    <w:rsid w:val="005960A3"/>
    <w:rsid w:val="005A7194"/>
    <w:rsid w:val="005B2775"/>
    <w:rsid w:val="005B4E84"/>
    <w:rsid w:val="005C0A1E"/>
    <w:rsid w:val="005C47EC"/>
    <w:rsid w:val="005C4AB1"/>
    <w:rsid w:val="005D099A"/>
    <w:rsid w:val="005D0C51"/>
    <w:rsid w:val="005D0D00"/>
    <w:rsid w:val="005D2E82"/>
    <w:rsid w:val="005D6A3A"/>
    <w:rsid w:val="005E4389"/>
    <w:rsid w:val="005E5F77"/>
    <w:rsid w:val="005E7D4F"/>
    <w:rsid w:val="005F1DF6"/>
    <w:rsid w:val="005F2AA1"/>
    <w:rsid w:val="005F3B11"/>
    <w:rsid w:val="00601802"/>
    <w:rsid w:val="006023D3"/>
    <w:rsid w:val="006063EE"/>
    <w:rsid w:val="00612B80"/>
    <w:rsid w:val="00613E14"/>
    <w:rsid w:val="00626F4C"/>
    <w:rsid w:val="006301DC"/>
    <w:rsid w:val="00634CE8"/>
    <w:rsid w:val="00637883"/>
    <w:rsid w:val="00637F2B"/>
    <w:rsid w:val="00642381"/>
    <w:rsid w:val="00647469"/>
    <w:rsid w:val="0065312F"/>
    <w:rsid w:val="00654C5D"/>
    <w:rsid w:val="0065705F"/>
    <w:rsid w:val="0066163C"/>
    <w:rsid w:val="00674D69"/>
    <w:rsid w:val="00675C3C"/>
    <w:rsid w:val="00683106"/>
    <w:rsid w:val="00694256"/>
    <w:rsid w:val="00694A9E"/>
    <w:rsid w:val="00696426"/>
    <w:rsid w:val="006A22A8"/>
    <w:rsid w:val="006A6CE1"/>
    <w:rsid w:val="006B1C40"/>
    <w:rsid w:val="006B4DC0"/>
    <w:rsid w:val="006B7CA4"/>
    <w:rsid w:val="006C1349"/>
    <w:rsid w:val="006C242A"/>
    <w:rsid w:val="006D11FD"/>
    <w:rsid w:val="006D1552"/>
    <w:rsid w:val="006D3A07"/>
    <w:rsid w:val="006E0F05"/>
    <w:rsid w:val="006E5C9E"/>
    <w:rsid w:val="006E5FF2"/>
    <w:rsid w:val="006E61E0"/>
    <w:rsid w:val="006E7B44"/>
    <w:rsid w:val="006F31DA"/>
    <w:rsid w:val="00700470"/>
    <w:rsid w:val="0070078E"/>
    <w:rsid w:val="0070410F"/>
    <w:rsid w:val="00704AA7"/>
    <w:rsid w:val="00714142"/>
    <w:rsid w:val="00721B60"/>
    <w:rsid w:val="00722C3B"/>
    <w:rsid w:val="00723234"/>
    <w:rsid w:val="007340CA"/>
    <w:rsid w:val="00740074"/>
    <w:rsid w:val="00742118"/>
    <w:rsid w:val="007475CB"/>
    <w:rsid w:val="00747D59"/>
    <w:rsid w:val="00752D93"/>
    <w:rsid w:val="007555B2"/>
    <w:rsid w:val="00757CFC"/>
    <w:rsid w:val="007613F5"/>
    <w:rsid w:val="00761CF8"/>
    <w:rsid w:val="00761E0E"/>
    <w:rsid w:val="00762114"/>
    <w:rsid w:val="00764305"/>
    <w:rsid w:val="00764EA6"/>
    <w:rsid w:val="00773397"/>
    <w:rsid w:val="007735D2"/>
    <w:rsid w:val="007740D7"/>
    <w:rsid w:val="007770B9"/>
    <w:rsid w:val="007773A8"/>
    <w:rsid w:val="00777A33"/>
    <w:rsid w:val="00777FAE"/>
    <w:rsid w:val="007821F9"/>
    <w:rsid w:val="00790383"/>
    <w:rsid w:val="00793697"/>
    <w:rsid w:val="00796755"/>
    <w:rsid w:val="00796CDB"/>
    <w:rsid w:val="007A0A7F"/>
    <w:rsid w:val="007A2872"/>
    <w:rsid w:val="007A68E8"/>
    <w:rsid w:val="007B08E6"/>
    <w:rsid w:val="007B092B"/>
    <w:rsid w:val="007B1626"/>
    <w:rsid w:val="007B4D39"/>
    <w:rsid w:val="007B6D97"/>
    <w:rsid w:val="007D068C"/>
    <w:rsid w:val="007D3553"/>
    <w:rsid w:val="007D5106"/>
    <w:rsid w:val="007F1D9F"/>
    <w:rsid w:val="007F4617"/>
    <w:rsid w:val="007F606A"/>
    <w:rsid w:val="00800453"/>
    <w:rsid w:val="00802F8B"/>
    <w:rsid w:val="00804DAF"/>
    <w:rsid w:val="00810BF3"/>
    <w:rsid w:val="008175E3"/>
    <w:rsid w:val="00826653"/>
    <w:rsid w:val="00826D49"/>
    <w:rsid w:val="00827614"/>
    <w:rsid w:val="00835EDC"/>
    <w:rsid w:val="008373DC"/>
    <w:rsid w:val="0085154F"/>
    <w:rsid w:val="0085350E"/>
    <w:rsid w:val="00853D20"/>
    <w:rsid w:val="00854191"/>
    <w:rsid w:val="00856BCF"/>
    <w:rsid w:val="00871F09"/>
    <w:rsid w:val="00875ADF"/>
    <w:rsid w:val="008824CD"/>
    <w:rsid w:val="0088542C"/>
    <w:rsid w:val="00890EE1"/>
    <w:rsid w:val="00891527"/>
    <w:rsid w:val="00894598"/>
    <w:rsid w:val="00894AF8"/>
    <w:rsid w:val="00894C9F"/>
    <w:rsid w:val="008958C2"/>
    <w:rsid w:val="008A14D4"/>
    <w:rsid w:val="008A15A9"/>
    <w:rsid w:val="008B521B"/>
    <w:rsid w:val="008B67A6"/>
    <w:rsid w:val="008B7A01"/>
    <w:rsid w:val="008C02D0"/>
    <w:rsid w:val="008C24EC"/>
    <w:rsid w:val="008C2697"/>
    <w:rsid w:val="008C4A52"/>
    <w:rsid w:val="008C523F"/>
    <w:rsid w:val="008C7BD3"/>
    <w:rsid w:val="008D1912"/>
    <w:rsid w:val="008D2C08"/>
    <w:rsid w:val="008D2F50"/>
    <w:rsid w:val="008D50B4"/>
    <w:rsid w:val="008E3A94"/>
    <w:rsid w:val="008E5D5C"/>
    <w:rsid w:val="008F2B5E"/>
    <w:rsid w:val="008F489E"/>
    <w:rsid w:val="0090567C"/>
    <w:rsid w:val="0091116C"/>
    <w:rsid w:val="0091675D"/>
    <w:rsid w:val="00916DE5"/>
    <w:rsid w:val="00917CAD"/>
    <w:rsid w:val="009257A5"/>
    <w:rsid w:val="00927836"/>
    <w:rsid w:val="0093277F"/>
    <w:rsid w:val="00933641"/>
    <w:rsid w:val="00946AA5"/>
    <w:rsid w:val="00952BE1"/>
    <w:rsid w:val="00957540"/>
    <w:rsid w:val="00961D16"/>
    <w:rsid w:val="00962262"/>
    <w:rsid w:val="009633F1"/>
    <w:rsid w:val="0096426C"/>
    <w:rsid w:val="00966323"/>
    <w:rsid w:val="0096759C"/>
    <w:rsid w:val="0096772D"/>
    <w:rsid w:val="0097209C"/>
    <w:rsid w:val="009726FA"/>
    <w:rsid w:val="00973D63"/>
    <w:rsid w:val="00975E5A"/>
    <w:rsid w:val="00977417"/>
    <w:rsid w:val="0098561B"/>
    <w:rsid w:val="00991C0E"/>
    <w:rsid w:val="00994537"/>
    <w:rsid w:val="00994DDC"/>
    <w:rsid w:val="009A0C7A"/>
    <w:rsid w:val="009A0D76"/>
    <w:rsid w:val="009A1407"/>
    <w:rsid w:val="009A282C"/>
    <w:rsid w:val="009A6365"/>
    <w:rsid w:val="009B0AB6"/>
    <w:rsid w:val="009B11F4"/>
    <w:rsid w:val="009C1E12"/>
    <w:rsid w:val="009C46FF"/>
    <w:rsid w:val="009C72AB"/>
    <w:rsid w:val="009C7AA8"/>
    <w:rsid w:val="009D0C90"/>
    <w:rsid w:val="009D344E"/>
    <w:rsid w:val="009D3990"/>
    <w:rsid w:val="009D4FE4"/>
    <w:rsid w:val="009E1053"/>
    <w:rsid w:val="009E13DD"/>
    <w:rsid w:val="009E1B8F"/>
    <w:rsid w:val="009E1E06"/>
    <w:rsid w:val="009E355E"/>
    <w:rsid w:val="009E3B0B"/>
    <w:rsid w:val="009E6078"/>
    <w:rsid w:val="009E6890"/>
    <w:rsid w:val="009F039F"/>
    <w:rsid w:val="009F0610"/>
    <w:rsid w:val="009F2B68"/>
    <w:rsid w:val="009F66A1"/>
    <w:rsid w:val="00A00ACA"/>
    <w:rsid w:val="00A06C58"/>
    <w:rsid w:val="00A0743B"/>
    <w:rsid w:val="00A15084"/>
    <w:rsid w:val="00A17E2A"/>
    <w:rsid w:val="00A22B08"/>
    <w:rsid w:val="00A262B2"/>
    <w:rsid w:val="00A2671B"/>
    <w:rsid w:val="00A375CF"/>
    <w:rsid w:val="00A41915"/>
    <w:rsid w:val="00A42186"/>
    <w:rsid w:val="00A42410"/>
    <w:rsid w:val="00A447CC"/>
    <w:rsid w:val="00A508FF"/>
    <w:rsid w:val="00A56655"/>
    <w:rsid w:val="00A57C47"/>
    <w:rsid w:val="00A64E0D"/>
    <w:rsid w:val="00A7081B"/>
    <w:rsid w:val="00A71646"/>
    <w:rsid w:val="00A73C6E"/>
    <w:rsid w:val="00A775B0"/>
    <w:rsid w:val="00A779FF"/>
    <w:rsid w:val="00A81FD0"/>
    <w:rsid w:val="00A8356A"/>
    <w:rsid w:val="00A859B1"/>
    <w:rsid w:val="00A85B39"/>
    <w:rsid w:val="00A86A75"/>
    <w:rsid w:val="00A9333E"/>
    <w:rsid w:val="00A93CE0"/>
    <w:rsid w:val="00A9717A"/>
    <w:rsid w:val="00A97CA6"/>
    <w:rsid w:val="00AA4E2A"/>
    <w:rsid w:val="00AA52EF"/>
    <w:rsid w:val="00AB3777"/>
    <w:rsid w:val="00AB5FC4"/>
    <w:rsid w:val="00AB6B96"/>
    <w:rsid w:val="00AB72AF"/>
    <w:rsid w:val="00AB76E4"/>
    <w:rsid w:val="00AC25A4"/>
    <w:rsid w:val="00AC4B4A"/>
    <w:rsid w:val="00AC6F53"/>
    <w:rsid w:val="00AD0AE4"/>
    <w:rsid w:val="00AE1D6F"/>
    <w:rsid w:val="00AF2E14"/>
    <w:rsid w:val="00AF3592"/>
    <w:rsid w:val="00AF67F7"/>
    <w:rsid w:val="00B02CFE"/>
    <w:rsid w:val="00B058C4"/>
    <w:rsid w:val="00B064D1"/>
    <w:rsid w:val="00B068A3"/>
    <w:rsid w:val="00B06D86"/>
    <w:rsid w:val="00B125C8"/>
    <w:rsid w:val="00B22010"/>
    <w:rsid w:val="00B23392"/>
    <w:rsid w:val="00B24AC0"/>
    <w:rsid w:val="00B24FF4"/>
    <w:rsid w:val="00B30576"/>
    <w:rsid w:val="00B311D9"/>
    <w:rsid w:val="00B3272B"/>
    <w:rsid w:val="00B329AF"/>
    <w:rsid w:val="00B34961"/>
    <w:rsid w:val="00B35ABB"/>
    <w:rsid w:val="00B3683C"/>
    <w:rsid w:val="00B36D78"/>
    <w:rsid w:val="00B4013F"/>
    <w:rsid w:val="00B40BAE"/>
    <w:rsid w:val="00B463B9"/>
    <w:rsid w:val="00B516CB"/>
    <w:rsid w:val="00B622E1"/>
    <w:rsid w:val="00B73201"/>
    <w:rsid w:val="00B7488F"/>
    <w:rsid w:val="00B80E02"/>
    <w:rsid w:val="00B827A7"/>
    <w:rsid w:val="00B83585"/>
    <w:rsid w:val="00B91C36"/>
    <w:rsid w:val="00B93B04"/>
    <w:rsid w:val="00BA2B3A"/>
    <w:rsid w:val="00BA6598"/>
    <w:rsid w:val="00BA6B33"/>
    <w:rsid w:val="00BB4CFF"/>
    <w:rsid w:val="00BB5988"/>
    <w:rsid w:val="00BC2883"/>
    <w:rsid w:val="00BC307B"/>
    <w:rsid w:val="00BC4828"/>
    <w:rsid w:val="00BC4EF8"/>
    <w:rsid w:val="00BD29B8"/>
    <w:rsid w:val="00BD2E63"/>
    <w:rsid w:val="00BD43FC"/>
    <w:rsid w:val="00BD4507"/>
    <w:rsid w:val="00BD6C6D"/>
    <w:rsid w:val="00BE6F90"/>
    <w:rsid w:val="00BF5463"/>
    <w:rsid w:val="00C00836"/>
    <w:rsid w:val="00C00B79"/>
    <w:rsid w:val="00C01572"/>
    <w:rsid w:val="00C021F3"/>
    <w:rsid w:val="00C03C92"/>
    <w:rsid w:val="00C05D12"/>
    <w:rsid w:val="00C06635"/>
    <w:rsid w:val="00C21067"/>
    <w:rsid w:val="00C23DA4"/>
    <w:rsid w:val="00C2613F"/>
    <w:rsid w:val="00C27143"/>
    <w:rsid w:val="00C30595"/>
    <w:rsid w:val="00C32656"/>
    <w:rsid w:val="00C360C9"/>
    <w:rsid w:val="00C43C6B"/>
    <w:rsid w:val="00C453EA"/>
    <w:rsid w:val="00C45ABD"/>
    <w:rsid w:val="00C536A4"/>
    <w:rsid w:val="00C542E6"/>
    <w:rsid w:val="00C54ED4"/>
    <w:rsid w:val="00C56EEB"/>
    <w:rsid w:val="00C61470"/>
    <w:rsid w:val="00C622C8"/>
    <w:rsid w:val="00C67E74"/>
    <w:rsid w:val="00C7003B"/>
    <w:rsid w:val="00C7381C"/>
    <w:rsid w:val="00C838BE"/>
    <w:rsid w:val="00C866E2"/>
    <w:rsid w:val="00C918D9"/>
    <w:rsid w:val="00C9526A"/>
    <w:rsid w:val="00CA138B"/>
    <w:rsid w:val="00CA6461"/>
    <w:rsid w:val="00CB1857"/>
    <w:rsid w:val="00CB26DB"/>
    <w:rsid w:val="00CB299E"/>
    <w:rsid w:val="00CB2CEE"/>
    <w:rsid w:val="00CB36DF"/>
    <w:rsid w:val="00CB3932"/>
    <w:rsid w:val="00CB4AB4"/>
    <w:rsid w:val="00CB6582"/>
    <w:rsid w:val="00CB7866"/>
    <w:rsid w:val="00CC1D4D"/>
    <w:rsid w:val="00CC1DFC"/>
    <w:rsid w:val="00CC54D3"/>
    <w:rsid w:val="00CD31A2"/>
    <w:rsid w:val="00CD427E"/>
    <w:rsid w:val="00CD6336"/>
    <w:rsid w:val="00CD6BAB"/>
    <w:rsid w:val="00CD7172"/>
    <w:rsid w:val="00CE1AA0"/>
    <w:rsid w:val="00CE2286"/>
    <w:rsid w:val="00CE25C8"/>
    <w:rsid w:val="00CE3723"/>
    <w:rsid w:val="00CE3A17"/>
    <w:rsid w:val="00CE40B3"/>
    <w:rsid w:val="00CF17B6"/>
    <w:rsid w:val="00D00748"/>
    <w:rsid w:val="00D059C2"/>
    <w:rsid w:val="00D07993"/>
    <w:rsid w:val="00D07F0E"/>
    <w:rsid w:val="00D10C7D"/>
    <w:rsid w:val="00D11442"/>
    <w:rsid w:val="00D15AC6"/>
    <w:rsid w:val="00D17C25"/>
    <w:rsid w:val="00D25AC0"/>
    <w:rsid w:val="00D271D9"/>
    <w:rsid w:val="00D273A2"/>
    <w:rsid w:val="00D27A5E"/>
    <w:rsid w:val="00D31959"/>
    <w:rsid w:val="00D320A6"/>
    <w:rsid w:val="00D32249"/>
    <w:rsid w:val="00D36833"/>
    <w:rsid w:val="00D369BF"/>
    <w:rsid w:val="00D45482"/>
    <w:rsid w:val="00D45B16"/>
    <w:rsid w:val="00D4784B"/>
    <w:rsid w:val="00D50D86"/>
    <w:rsid w:val="00D51818"/>
    <w:rsid w:val="00D52604"/>
    <w:rsid w:val="00D5329F"/>
    <w:rsid w:val="00D57723"/>
    <w:rsid w:val="00D600EA"/>
    <w:rsid w:val="00D63381"/>
    <w:rsid w:val="00D66DD7"/>
    <w:rsid w:val="00D67895"/>
    <w:rsid w:val="00D701B4"/>
    <w:rsid w:val="00D73C47"/>
    <w:rsid w:val="00D8591A"/>
    <w:rsid w:val="00D90321"/>
    <w:rsid w:val="00D92CB2"/>
    <w:rsid w:val="00DA3BA0"/>
    <w:rsid w:val="00DA52EA"/>
    <w:rsid w:val="00DB32A0"/>
    <w:rsid w:val="00DB4072"/>
    <w:rsid w:val="00DB7A03"/>
    <w:rsid w:val="00DB7FB8"/>
    <w:rsid w:val="00DC0BF3"/>
    <w:rsid w:val="00DC3896"/>
    <w:rsid w:val="00DC3BC5"/>
    <w:rsid w:val="00DD0515"/>
    <w:rsid w:val="00DD1F31"/>
    <w:rsid w:val="00DD3609"/>
    <w:rsid w:val="00DE5701"/>
    <w:rsid w:val="00DE7062"/>
    <w:rsid w:val="00DE7AC6"/>
    <w:rsid w:val="00DE7C27"/>
    <w:rsid w:val="00DF3CCC"/>
    <w:rsid w:val="00DF4BB3"/>
    <w:rsid w:val="00DF7C7B"/>
    <w:rsid w:val="00E01E83"/>
    <w:rsid w:val="00E032D5"/>
    <w:rsid w:val="00E043C8"/>
    <w:rsid w:val="00E14739"/>
    <w:rsid w:val="00E15776"/>
    <w:rsid w:val="00E213D7"/>
    <w:rsid w:val="00E222B5"/>
    <w:rsid w:val="00E25BE2"/>
    <w:rsid w:val="00E27B25"/>
    <w:rsid w:val="00E41C4C"/>
    <w:rsid w:val="00E41DE2"/>
    <w:rsid w:val="00E45A91"/>
    <w:rsid w:val="00E53334"/>
    <w:rsid w:val="00E55EC4"/>
    <w:rsid w:val="00E563DF"/>
    <w:rsid w:val="00E5786B"/>
    <w:rsid w:val="00E57DE4"/>
    <w:rsid w:val="00E60B73"/>
    <w:rsid w:val="00E63265"/>
    <w:rsid w:val="00E632FA"/>
    <w:rsid w:val="00E6342E"/>
    <w:rsid w:val="00E66C58"/>
    <w:rsid w:val="00E709CF"/>
    <w:rsid w:val="00E75B6A"/>
    <w:rsid w:val="00E761D1"/>
    <w:rsid w:val="00E7733B"/>
    <w:rsid w:val="00E777D1"/>
    <w:rsid w:val="00E81584"/>
    <w:rsid w:val="00E8692D"/>
    <w:rsid w:val="00E87470"/>
    <w:rsid w:val="00E87C42"/>
    <w:rsid w:val="00E95FF6"/>
    <w:rsid w:val="00E96E1C"/>
    <w:rsid w:val="00EA0FA4"/>
    <w:rsid w:val="00EA3CDF"/>
    <w:rsid w:val="00EB200D"/>
    <w:rsid w:val="00EC133E"/>
    <w:rsid w:val="00EC2C73"/>
    <w:rsid w:val="00EC4E0F"/>
    <w:rsid w:val="00EC4FB0"/>
    <w:rsid w:val="00EC52DD"/>
    <w:rsid w:val="00EC64AF"/>
    <w:rsid w:val="00EC670F"/>
    <w:rsid w:val="00ED0226"/>
    <w:rsid w:val="00ED1E09"/>
    <w:rsid w:val="00ED1EAE"/>
    <w:rsid w:val="00ED3328"/>
    <w:rsid w:val="00ED3527"/>
    <w:rsid w:val="00ED5027"/>
    <w:rsid w:val="00ED70C3"/>
    <w:rsid w:val="00EE26AA"/>
    <w:rsid w:val="00EE2B7C"/>
    <w:rsid w:val="00EE470F"/>
    <w:rsid w:val="00EE535A"/>
    <w:rsid w:val="00EE755D"/>
    <w:rsid w:val="00F034E7"/>
    <w:rsid w:val="00F06FB8"/>
    <w:rsid w:val="00F11375"/>
    <w:rsid w:val="00F1350B"/>
    <w:rsid w:val="00F13E5C"/>
    <w:rsid w:val="00F1598E"/>
    <w:rsid w:val="00F228F0"/>
    <w:rsid w:val="00F22C9C"/>
    <w:rsid w:val="00F26EF2"/>
    <w:rsid w:val="00F3170C"/>
    <w:rsid w:val="00F32A19"/>
    <w:rsid w:val="00F35B43"/>
    <w:rsid w:val="00F42CFE"/>
    <w:rsid w:val="00F44F6E"/>
    <w:rsid w:val="00F45F84"/>
    <w:rsid w:val="00F507D9"/>
    <w:rsid w:val="00F54A98"/>
    <w:rsid w:val="00F54AAF"/>
    <w:rsid w:val="00F56CA1"/>
    <w:rsid w:val="00F67CCF"/>
    <w:rsid w:val="00F67E21"/>
    <w:rsid w:val="00F70CF4"/>
    <w:rsid w:val="00F71934"/>
    <w:rsid w:val="00F72500"/>
    <w:rsid w:val="00F73697"/>
    <w:rsid w:val="00F775B2"/>
    <w:rsid w:val="00F81450"/>
    <w:rsid w:val="00F84802"/>
    <w:rsid w:val="00F862B5"/>
    <w:rsid w:val="00F903D5"/>
    <w:rsid w:val="00F91EE9"/>
    <w:rsid w:val="00F965CB"/>
    <w:rsid w:val="00F96D08"/>
    <w:rsid w:val="00FA2B2E"/>
    <w:rsid w:val="00FA2F4D"/>
    <w:rsid w:val="00FA3156"/>
    <w:rsid w:val="00FA5BA4"/>
    <w:rsid w:val="00FA6924"/>
    <w:rsid w:val="00FB59D9"/>
    <w:rsid w:val="00FB7096"/>
    <w:rsid w:val="00FC20CF"/>
    <w:rsid w:val="00FD4CD0"/>
    <w:rsid w:val="00FD7CF7"/>
    <w:rsid w:val="00FE20FC"/>
    <w:rsid w:val="00FE5B83"/>
    <w:rsid w:val="00FE760B"/>
    <w:rsid w:val="00FF0187"/>
    <w:rsid w:val="00FF3376"/>
    <w:rsid w:val="00FF5045"/>
    <w:rsid w:val="00FF68A4"/>
    <w:rsid w:val="00FF7649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ocId w14:val="1C1C3FC0"/>
  <w15:docId w15:val="{C13CE9C8-7E9E-402A-AEEF-1F552525427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5">
    <w:lsdException w:name="Normal" w:locked="1" w:uiPriority="0" w:qFormat="1"/>
    <w:lsdException w:name="heading 1" w:locked="1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uiPriority="0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lock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locked="1" w:uiPriority="0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locked="1" w:uiPriority="0"/>
    <w:lsdException w:name="List 2" w:semiHidden="1" w:unhideWhenUsed="1"/>
    <w:lsdException w:name="List 3" w:semiHidden="1" w:unhideWhenUsed="1"/>
    <w:lsdException w:name="List 4" w:locked="1" w:uiPriority="0"/>
    <w:lsdException w:name="List 5" w:locked="1" w:uiPriority="0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locked="1" w:uiPriority="0"/>
    <w:lsdException w:name="Date" w:locked="1" w:uiPriority="0"/>
    <w:lsdException w:name="Body Text First Indent" w:locked="1" w:uiPriority="0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locked="1" w:uiPriority="0"/>
    <w:lsdException w:name="FollowedHyperlink" w:semiHidden="1" w:unhideWhenUsed="1"/>
    <w:lsdException w:name="Strong" w:locked="1" w:uiPriority="0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locked="1" w:semiHidden="1" w:uiPriority="0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locked="1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  <w:rsid w:val="009C46FF"/>
    <w:rPr>
      <w:sz w:val="24"/>
      <w:szCs w:val="24"/>
    </w:rPr>
  </w:style>
  <w:style w:type="paragraph" w:styleId="1">
    <w:name w:val="heading 1"/>
    <w:basedOn w:val="a"/>
    <w:next w:val="a"/>
    <w:link w:val="10"/>
    <w:uiPriority w:val="99"/>
    <w:qFormat/>
    <w:rsid w:val="00433E04"/>
    <w:pPr>
      <w:keepNext/>
      <w:widowControl w:val="0"/>
      <w:ind w:firstLine="400"/>
      <w:jc w:val="both"/>
      <w:outlineLvl w:val="0"/>
    </w:pPr>
    <w:rPr>
      <w:i/>
      <w:iCs/>
    </w:rPr>
  </w:style>
  <w:style w:type="paragraph" w:styleId="2">
    <w:name w:val="heading 2"/>
    <w:basedOn w:val="a"/>
    <w:next w:val="a"/>
    <w:link w:val="20"/>
    <w:uiPriority w:val="99"/>
    <w:qFormat/>
    <w:rsid w:val="001871A4"/>
    <w:pPr>
      <w:keepNext/>
      <w:jc w:val="both"/>
      <w:outlineLvl w:val="1"/>
    </w:pPr>
  </w:style>
  <w:style w:type="paragraph" w:styleId="3">
    <w:name w:val="heading 3"/>
    <w:basedOn w:val="a"/>
    <w:next w:val="a"/>
    <w:link w:val="30"/>
    <w:uiPriority w:val="99"/>
    <w:qFormat/>
    <w:rsid w:val="00226EAD"/>
    <w:pPr>
      <w:keepNext/>
      <w:jc w:val="center"/>
      <w:outlineLvl w:val="2"/>
    </w:pPr>
    <w:rPr>
      <w:b/>
      <w:bCs/>
      <w:i/>
      <w:iCs/>
    </w:rPr>
  </w:style>
  <w:style w:type="paragraph" w:styleId="4">
    <w:name w:val="heading 4"/>
    <w:basedOn w:val="a"/>
    <w:next w:val="a"/>
    <w:link w:val="40"/>
    <w:uiPriority w:val="99"/>
    <w:qFormat/>
    <w:rsid w:val="00226EAD"/>
    <w:pPr>
      <w:keepNext/>
      <w:spacing w:before="240" w:after="60"/>
      <w:outlineLvl w:val="3"/>
    </w:pPr>
    <w:rPr>
      <w:b/>
      <w:bCs/>
      <w:sz w:val="28"/>
      <w:szCs w:val="28"/>
    </w:rPr>
  </w:style>
  <w:style w:type="paragraph" w:styleId="9">
    <w:name w:val="heading 9"/>
    <w:basedOn w:val="a"/>
    <w:next w:val="a"/>
    <w:link w:val="90"/>
    <w:uiPriority w:val="99"/>
    <w:qFormat/>
    <w:rsid w:val="00226EAD"/>
    <w:pPr>
      <w:spacing w:before="240" w:after="60"/>
      <w:outlineLvl w:val="8"/>
    </w:pPr>
    <w:rPr>
      <w:rFonts w:ascii="Arial" w:hAnsi="Arial" w:cs="Arial"/>
      <w:sz w:val="22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9"/>
    <w:locked/>
    <w:rsid w:val="00433E04"/>
    <w:rPr>
      <w:i/>
      <w:iCs/>
      <w:sz w:val="24"/>
      <w:szCs w:val="24"/>
    </w:rPr>
  </w:style>
  <w:style w:type="character" w:customStyle="1" w:styleId="20">
    <w:name w:val="Заголовок 2 Знак"/>
    <w:basedOn w:val="a0"/>
    <w:link w:val="2"/>
    <w:uiPriority w:val="99"/>
    <w:locked/>
    <w:rsid w:val="001871A4"/>
    <w:rPr>
      <w:sz w:val="24"/>
      <w:szCs w:val="24"/>
    </w:rPr>
  </w:style>
  <w:style w:type="character" w:customStyle="1" w:styleId="30">
    <w:name w:val="Заголовок 3 Знак"/>
    <w:basedOn w:val="a0"/>
    <w:link w:val="3"/>
    <w:uiPriority w:val="99"/>
    <w:locked/>
    <w:rsid w:val="00226EAD"/>
    <w:rPr>
      <w:b/>
      <w:bCs/>
      <w:i/>
      <w:iCs/>
      <w:sz w:val="24"/>
      <w:szCs w:val="24"/>
    </w:rPr>
  </w:style>
  <w:style w:type="character" w:customStyle="1" w:styleId="40">
    <w:name w:val="Заголовок 4 Знак"/>
    <w:basedOn w:val="a0"/>
    <w:link w:val="4"/>
    <w:uiPriority w:val="99"/>
    <w:locked/>
    <w:rsid w:val="00226EAD"/>
    <w:rPr>
      <w:b/>
      <w:bCs/>
      <w:sz w:val="28"/>
      <w:szCs w:val="28"/>
    </w:rPr>
  </w:style>
  <w:style w:type="character" w:customStyle="1" w:styleId="90">
    <w:name w:val="Заголовок 9 Знак"/>
    <w:basedOn w:val="a0"/>
    <w:link w:val="9"/>
    <w:uiPriority w:val="99"/>
    <w:locked/>
    <w:rsid w:val="00226EAD"/>
    <w:rPr>
      <w:rFonts w:ascii="Arial" w:hAnsi="Arial" w:cs="Arial"/>
      <w:sz w:val="22"/>
      <w:szCs w:val="22"/>
    </w:rPr>
  </w:style>
  <w:style w:type="paragraph" w:styleId="a3">
    <w:name w:val="header"/>
    <w:basedOn w:val="a"/>
    <w:link w:val="a4"/>
    <w:uiPriority w:val="99"/>
    <w:rsid w:val="000F4D0C"/>
    <w:pPr>
      <w:tabs>
        <w:tab w:val="center" w:pos="4677"/>
        <w:tab w:val="right" w:pos="9355"/>
      </w:tabs>
    </w:pPr>
  </w:style>
  <w:style w:type="character" w:customStyle="1" w:styleId="a4">
    <w:name w:val="Верхний колонтитул Знак"/>
    <w:basedOn w:val="a0"/>
    <w:link w:val="a3"/>
    <w:uiPriority w:val="99"/>
    <w:locked/>
    <w:rsid w:val="00226EAD"/>
    <w:rPr>
      <w:sz w:val="24"/>
      <w:szCs w:val="24"/>
    </w:rPr>
  </w:style>
  <w:style w:type="paragraph" w:styleId="a5">
    <w:name w:val="footer"/>
    <w:basedOn w:val="a"/>
    <w:link w:val="a6"/>
    <w:uiPriority w:val="99"/>
    <w:rsid w:val="000F4D0C"/>
    <w:pPr>
      <w:tabs>
        <w:tab w:val="center" w:pos="4677"/>
        <w:tab w:val="right" w:pos="9355"/>
      </w:tabs>
    </w:pPr>
  </w:style>
  <w:style w:type="character" w:customStyle="1" w:styleId="a6">
    <w:name w:val="Нижний колонтитул Знак"/>
    <w:basedOn w:val="a0"/>
    <w:link w:val="a5"/>
    <w:uiPriority w:val="99"/>
    <w:locked/>
    <w:rsid w:val="00226EAD"/>
    <w:rPr>
      <w:sz w:val="24"/>
      <w:szCs w:val="24"/>
    </w:rPr>
  </w:style>
  <w:style w:type="character" w:styleId="a7">
    <w:name w:val="page number"/>
    <w:basedOn w:val="a0"/>
    <w:uiPriority w:val="99"/>
    <w:rsid w:val="000F4D0C"/>
  </w:style>
  <w:style w:type="table" w:styleId="a8">
    <w:name w:val="Table Grid"/>
    <w:basedOn w:val="a1"/>
    <w:rsid w:val="000D493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9">
    <w:name w:val="Balloon Text"/>
    <w:basedOn w:val="a"/>
    <w:link w:val="aa"/>
    <w:uiPriority w:val="99"/>
    <w:semiHidden/>
    <w:rsid w:val="00E63265"/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locked/>
    <w:rsid w:val="00226EAD"/>
    <w:rPr>
      <w:rFonts w:ascii="Tahoma" w:hAnsi="Tahoma" w:cs="Tahoma"/>
      <w:sz w:val="16"/>
      <w:szCs w:val="16"/>
    </w:rPr>
  </w:style>
  <w:style w:type="paragraph" w:styleId="ab">
    <w:name w:val="List Paragraph"/>
    <w:basedOn w:val="a"/>
    <w:uiPriority w:val="34"/>
    <w:qFormat/>
    <w:rsid w:val="00EC52DD"/>
    <w:pPr>
      <w:spacing w:after="200" w:line="276" w:lineRule="auto"/>
      <w:ind w:left="720"/>
    </w:pPr>
    <w:rPr>
      <w:rFonts w:ascii="Calibri" w:hAnsi="Calibri" w:cs="Calibri"/>
      <w:sz w:val="22"/>
      <w:szCs w:val="22"/>
    </w:rPr>
  </w:style>
  <w:style w:type="paragraph" w:customStyle="1" w:styleId="ac">
    <w:name w:val="список с точками"/>
    <w:basedOn w:val="a"/>
    <w:uiPriority w:val="99"/>
    <w:rsid w:val="00EC52DD"/>
    <w:pPr>
      <w:tabs>
        <w:tab w:val="num" w:pos="720"/>
        <w:tab w:val="num" w:pos="756"/>
      </w:tabs>
      <w:spacing w:line="312" w:lineRule="auto"/>
      <w:ind w:left="756" w:hanging="360"/>
      <w:jc w:val="both"/>
    </w:pPr>
  </w:style>
  <w:style w:type="paragraph" w:customStyle="1" w:styleId="--">
    <w:name w:val="загол-схемы-табл"/>
    <w:basedOn w:val="a"/>
    <w:uiPriority w:val="99"/>
    <w:rsid w:val="00EC52DD"/>
    <w:pPr>
      <w:jc w:val="center"/>
    </w:pPr>
    <w:rPr>
      <w:i/>
      <w:iCs/>
    </w:rPr>
  </w:style>
  <w:style w:type="paragraph" w:customStyle="1" w:styleId="ad">
    <w:name w:val="Знак"/>
    <w:basedOn w:val="a"/>
    <w:uiPriority w:val="99"/>
    <w:rsid w:val="00EC52DD"/>
    <w:pPr>
      <w:spacing w:after="160" w:line="240" w:lineRule="exact"/>
    </w:pPr>
    <w:rPr>
      <w:rFonts w:ascii="Verdana" w:hAnsi="Verdana" w:cs="Verdana"/>
      <w:lang w:val="en-US" w:eastAsia="en-US"/>
    </w:rPr>
  </w:style>
  <w:style w:type="character" w:styleId="ae">
    <w:name w:val="Hyperlink"/>
    <w:basedOn w:val="a0"/>
    <w:rsid w:val="00512928"/>
    <w:rPr>
      <w:color w:val="0000FF"/>
      <w:u w:val="single"/>
    </w:rPr>
  </w:style>
  <w:style w:type="paragraph" w:styleId="af">
    <w:name w:val="Plain Text"/>
    <w:basedOn w:val="a"/>
    <w:link w:val="af0"/>
    <w:uiPriority w:val="99"/>
    <w:rsid w:val="001871A4"/>
    <w:pPr>
      <w:autoSpaceDE w:val="0"/>
      <w:autoSpaceDN w:val="0"/>
    </w:pPr>
    <w:rPr>
      <w:rFonts w:ascii="Courier New" w:hAnsi="Courier New" w:cs="Courier New"/>
      <w:sz w:val="20"/>
      <w:szCs w:val="20"/>
    </w:rPr>
  </w:style>
  <w:style w:type="character" w:customStyle="1" w:styleId="af0">
    <w:name w:val="Текст Знак"/>
    <w:basedOn w:val="a0"/>
    <w:link w:val="af"/>
    <w:uiPriority w:val="99"/>
    <w:locked/>
    <w:rsid w:val="001871A4"/>
    <w:rPr>
      <w:rFonts w:ascii="Courier New" w:hAnsi="Courier New" w:cs="Courier New"/>
    </w:rPr>
  </w:style>
  <w:style w:type="paragraph" w:styleId="af1">
    <w:name w:val="Body Text"/>
    <w:basedOn w:val="a"/>
    <w:link w:val="11"/>
    <w:uiPriority w:val="99"/>
    <w:rsid w:val="00160D20"/>
    <w:pPr>
      <w:spacing w:after="120"/>
    </w:pPr>
  </w:style>
  <w:style w:type="character" w:customStyle="1" w:styleId="11">
    <w:name w:val="Основной текст Знак1"/>
    <w:basedOn w:val="a0"/>
    <w:link w:val="af1"/>
    <w:uiPriority w:val="99"/>
    <w:locked/>
    <w:rsid w:val="00160D20"/>
    <w:rPr>
      <w:sz w:val="24"/>
      <w:szCs w:val="24"/>
    </w:rPr>
  </w:style>
  <w:style w:type="character" w:customStyle="1" w:styleId="af2">
    <w:name w:val="Основной текст Знак"/>
    <w:uiPriority w:val="99"/>
    <w:rsid w:val="00160D20"/>
    <w:rPr>
      <w:sz w:val="24"/>
      <w:szCs w:val="24"/>
    </w:rPr>
  </w:style>
  <w:style w:type="character" w:customStyle="1" w:styleId="Bodytext">
    <w:name w:val="Body text_"/>
    <w:link w:val="12"/>
    <w:locked/>
    <w:rsid w:val="00E27B25"/>
    <w:rPr>
      <w:sz w:val="25"/>
      <w:szCs w:val="25"/>
      <w:shd w:val="clear" w:color="auto" w:fill="FFFFFF"/>
    </w:rPr>
  </w:style>
  <w:style w:type="paragraph" w:customStyle="1" w:styleId="12">
    <w:name w:val="Основной текст1"/>
    <w:basedOn w:val="a"/>
    <w:link w:val="Bodytext"/>
    <w:uiPriority w:val="99"/>
    <w:rsid w:val="00E27B25"/>
    <w:pPr>
      <w:shd w:val="clear" w:color="auto" w:fill="FFFFFF"/>
      <w:spacing w:before="1560" w:after="360" w:line="446" w:lineRule="exact"/>
      <w:ind w:hanging="580"/>
      <w:jc w:val="center"/>
    </w:pPr>
    <w:rPr>
      <w:sz w:val="25"/>
      <w:szCs w:val="25"/>
    </w:rPr>
  </w:style>
  <w:style w:type="paragraph" w:customStyle="1" w:styleId="Default">
    <w:name w:val="Default"/>
    <w:rsid w:val="007740D7"/>
    <w:pPr>
      <w:autoSpaceDE w:val="0"/>
      <w:autoSpaceDN w:val="0"/>
      <w:adjustRightInd w:val="0"/>
    </w:pPr>
    <w:rPr>
      <w:color w:val="000000"/>
      <w:sz w:val="24"/>
      <w:szCs w:val="24"/>
    </w:rPr>
  </w:style>
  <w:style w:type="paragraph" w:customStyle="1" w:styleId="msonormalbullet2gif">
    <w:name w:val="msonormalbullet2.gif"/>
    <w:basedOn w:val="a"/>
    <w:uiPriority w:val="99"/>
    <w:rsid w:val="000963EE"/>
    <w:pPr>
      <w:spacing w:before="100" w:beforeAutospacing="1" w:after="100" w:afterAutospacing="1"/>
    </w:pPr>
  </w:style>
  <w:style w:type="paragraph" w:customStyle="1" w:styleId="msonormalbullet2gifbullet1gif">
    <w:name w:val="msonormalbullet2gifbullet1.gif"/>
    <w:basedOn w:val="a"/>
    <w:uiPriority w:val="99"/>
    <w:rsid w:val="000963EE"/>
    <w:pPr>
      <w:spacing w:before="100" w:beforeAutospacing="1" w:after="100" w:afterAutospacing="1"/>
    </w:pPr>
  </w:style>
  <w:style w:type="paragraph" w:customStyle="1" w:styleId="msonormalbullet2gifbullet2gif">
    <w:name w:val="msonormalbullet2gifbullet2.gif"/>
    <w:basedOn w:val="a"/>
    <w:uiPriority w:val="99"/>
    <w:rsid w:val="000963EE"/>
    <w:pPr>
      <w:spacing w:before="100" w:beforeAutospacing="1" w:after="100" w:afterAutospacing="1"/>
    </w:pPr>
  </w:style>
  <w:style w:type="paragraph" w:customStyle="1" w:styleId="msonormalbullet2gifbullet3gif">
    <w:name w:val="msonormalbullet2gifbullet3.gif"/>
    <w:basedOn w:val="a"/>
    <w:uiPriority w:val="99"/>
    <w:rsid w:val="000963EE"/>
    <w:pPr>
      <w:spacing w:before="100" w:beforeAutospacing="1" w:after="100" w:afterAutospacing="1"/>
    </w:pPr>
  </w:style>
  <w:style w:type="paragraph" w:customStyle="1" w:styleId="FR2">
    <w:name w:val="FR2"/>
    <w:uiPriority w:val="99"/>
    <w:rsid w:val="00226EAD"/>
    <w:pPr>
      <w:widowControl w:val="0"/>
      <w:autoSpaceDE w:val="0"/>
      <w:autoSpaceDN w:val="0"/>
      <w:adjustRightInd w:val="0"/>
      <w:spacing w:before="120"/>
      <w:jc w:val="center"/>
    </w:pPr>
    <w:rPr>
      <w:rFonts w:ascii="Arial" w:hAnsi="Arial" w:cs="Arial"/>
      <w:i/>
      <w:iCs/>
      <w:sz w:val="18"/>
      <w:szCs w:val="18"/>
    </w:rPr>
  </w:style>
  <w:style w:type="paragraph" w:styleId="21">
    <w:name w:val="Body Text Indent 2"/>
    <w:basedOn w:val="a"/>
    <w:link w:val="22"/>
    <w:uiPriority w:val="99"/>
    <w:rsid w:val="00226EAD"/>
    <w:pPr>
      <w:spacing w:after="120" w:line="480" w:lineRule="auto"/>
      <w:ind w:left="283"/>
    </w:pPr>
    <w:rPr>
      <w:sz w:val="20"/>
      <w:szCs w:val="20"/>
    </w:rPr>
  </w:style>
  <w:style w:type="character" w:customStyle="1" w:styleId="22">
    <w:name w:val="Основной текст с отступом 2 Знак"/>
    <w:basedOn w:val="a0"/>
    <w:link w:val="21"/>
    <w:uiPriority w:val="99"/>
    <w:locked/>
    <w:rsid w:val="00226EAD"/>
  </w:style>
  <w:style w:type="paragraph" w:styleId="af3">
    <w:name w:val="Title"/>
    <w:basedOn w:val="a"/>
    <w:link w:val="af4"/>
    <w:uiPriority w:val="99"/>
    <w:qFormat/>
    <w:rsid w:val="00226EAD"/>
    <w:pPr>
      <w:jc w:val="center"/>
    </w:pPr>
    <w:rPr>
      <w:b/>
      <w:bCs/>
      <w:i/>
      <w:iCs/>
    </w:rPr>
  </w:style>
  <w:style w:type="character" w:customStyle="1" w:styleId="af4">
    <w:name w:val="Заголовок Знак"/>
    <w:basedOn w:val="a0"/>
    <w:link w:val="af3"/>
    <w:uiPriority w:val="99"/>
    <w:locked/>
    <w:rsid w:val="00226EAD"/>
    <w:rPr>
      <w:b/>
      <w:bCs/>
      <w:i/>
      <w:iCs/>
      <w:sz w:val="24"/>
      <w:szCs w:val="24"/>
    </w:rPr>
  </w:style>
  <w:style w:type="paragraph" w:styleId="af5">
    <w:name w:val="Block Text"/>
    <w:basedOn w:val="a"/>
    <w:uiPriority w:val="99"/>
    <w:rsid w:val="00226EAD"/>
    <w:pPr>
      <w:spacing w:line="380" w:lineRule="auto"/>
      <w:ind w:left="1040" w:right="1400"/>
      <w:jc w:val="center"/>
    </w:pPr>
    <w:rPr>
      <w:b/>
      <w:bCs/>
      <w:sz w:val="28"/>
      <w:szCs w:val="28"/>
    </w:rPr>
  </w:style>
  <w:style w:type="paragraph" w:styleId="af6">
    <w:name w:val="Body Text Indent"/>
    <w:basedOn w:val="a"/>
    <w:link w:val="af7"/>
    <w:uiPriority w:val="99"/>
    <w:rsid w:val="00226EAD"/>
    <w:pPr>
      <w:spacing w:after="120"/>
      <w:ind w:left="283"/>
    </w:pPr>
  </w:style>
  <w:style w:type="character" w:customStyle="1" w:styleId="af7">
    <w:name w:val="Основной текст с отступом Знак"/>
    <w:basedOn w:val="a0"/>
    <w:link w:val="af6"/>
    <w:uiPriority w:val="99"/>
    <w:locked/>
    <w:rsid w:val="00226EAD"/>
    <w:rPr>
      <w:sz w:val="24"/>
      <w:szCs w:val="24"/>
    </w:rPr>
  </w:style>
  <w:style w:type="paragraph" w:customStyle="1" w:styleId="BodyText21">
    <w:name w:val="Body Text 21"/>
    <w:basedOn w:val="a"/>
    <w:uiPriority w:val="99"/>
    <w:rsid w:val="00226EAD"/>
    <w:pPr>
      <w:ind w:firstLine="709"/>
      <w:jc w:val="both"/>
    </w:pPr>
    <w:rPr>
      <w:sz w:val="28"/>
      <w:szCs w:val="28"/>
    </w:rPr>
  </w:style>
  <w:style w:type="character" w:customStyle="1" w:styleId="af8">
    <w:name w:val="Основной шрифт"/>
    <w:uiPriority w:val="99"/>
    <w:rsid w:val="00226EAD"/>
  </w:style>
  <w:style w:type="paragraph" w:customStyle="1" w:styleId="Iauiue">
    <w:name w:val="Iau?iue"/>
    <w:uiPriority w:val="99"/>
    <w:rsid w:val="00226EAD"/>
  </w:style>
  <w:style w:type="paragraph" w:customStyle="1" w:styleId="210">
    <w:name w:val="Основной текст 21"/>
    <w:basedOn w:val="a"/>
    <w:uiPriority w:val="99"/>
    <w:rsid w:val="00226EAD"/>
    <w:pPr>
      <w:ind w:firstLine="567"/>
      <w:jc w:val="both"/>
    </w:pPr>
  </w:style>
  <w:style w:type="paragraph" w:styleId="23">
    <w:name w:val="Body Text 2"/>
    <w:basedOn w:val="a"/>
    <w:link w:val="24"/>
    <w:uiPriority w:val="99"/>
    <w:rsid w:val="00226EAD"/>
    <w:pPr>
      <w:spacing w:after="120" w:line="480" w:lineRule="auto"/>
    </w:pPr>
    <w:rPr>
      <w:sz w:val="20"/>
      <w:szCs w:val="20"/>
    </w:rPr>
  </w:style>
  <w:style w:type="character" w:customStyle="1" w:styleId="24">
    <w:name w:val="Основной текст 2 Знак"/>
    <w:basedOn w:val="a0"/>
    <w:link w:val="23"/>
    <w:uiPriority w:val="99"/>
    <w:locked/>
    <w:rsid w:val="00226EAD"/>
  </w:style>
  <w:style w:type="character" w:customStyle="1" w:styleId="FontStyle58">
    <w:name w:val="Font Style58"/>
    <w:uiPriority w:val="99"/>
    <w:rsid w:val="00226EAD"/>
    <w:rPr>
      <w:rFonts w:ascii="Times New Roman" w:hAnsi="Times New Roman" w:cs="Times New Roman"/>
      <w:sz w:val="18"/>
      <w:szCs w:val="18"/>
    </w:rPr>
  </w:style>
  <w:style w:type="character" w:customStyle="1" w:styleId="FontStyle43">
    <w:name w:val="Font Style43"/>
    <w:uiPriority w:val="99"/>
    <w:rsid w:val="00226EAD"/>
    <w:rPr>
      <w:rFonts w:ascii="Times New Roman" w:hAnsi="Times New Roman" w:cs="Times New Roman"/>
      <w:sz w:val="18"/>
      <w:szCs w:val="18"/>
    </w:rPr>
  </w:style>
  <w:style w:type="character" w:customStyle="1" w:styleId="FontStyle46">
    <w:name w:val="Font Style46"/>
    <w:uiPriority w:val="99"/>
    <w:rsid w:val="00226EAD"/>
    <w:rPr>
      <w:rFonts w:ascii="Times New Roman" w:hAnsi="Times New Roman" w:cs="Times New Roman"/>
      <w:b/>
      <w:bCs/>
      <w:sz w:val="18"/>
      <w:szCs w:val="18"/>
    </w:rPr>
  </w:style>
  <w:style w:type="character" w:customStyle="1" w:styleId="FontStyle57">
    <w:name w:val="Font Style57"/>
    <w:uiPriority w:val="99"/>
    <w:rsid w:val="00226EAD"/>
    <w:rPr>
      <w:rFonts w:ascii="Times New Roman" w:hAnsi="Times New Roman" w:cs="Times New Roman"/>
      <w:b/>
      <w:bCs/>
      <w:sz w:val="18"/>
      <w:szCs w:val="18"/>
    </w:rPr>
  </w:style>
  <w:style w:type="character" w:customStyle="1" w:styleId="FontStyle66">
    <w:name w:val="Font Style66"/>
    <w:uiPriority w:val="99"/>
    <w:rsid w:val="00226EAD"/>
    <w:rPr>
      <w:rFonts w:ascii="Times New Roman" w:hAnsi="Times New Roman" w:cs="Times New Roman"/>
      <w:b/>
      <w:bCs/>
      <w:sz w:val="38"/>
      <w:szCs w:val="38"/>
    </w:rPr>
  </w:style>
  <w:style w:type="character" w:customStyle="1" w:styleId="FontStyle69">
    <w:name w:val="Font Style69"/>
    <w:uiPriority w:val="99"/>
    <w:rsid w:val="00226EAD"/>
    <w:rPr>
      <w:rFonts w:ascii="Times New Roman" w:hAnsi="Times New Roman" w:cs="Times New Roman"/>
      <w:b/>
      <w:bCs/>
      <w:sz w:val="26"/>
      <w:szCs w:val="26"/>
    </w:rPr>
  </w:style>
  <w:style w:type="character" w:customStyle="1" w:styleId="FontStyle20">
    <w:name w:val="Font Style20"/>
    <w:uiPriority w:val="99"/>
    <w:rsid w:val="00226EAD"/>
    <w:rPr>
      <w:rFonts w:ascii="Times New Roman" w:hAnsi="Times New Roman" w:cs="Times New Roman"/>
      <w:b/>
      <w:bCs/>
      <w:sz w:val="20"/>
      <w:szCs w:val="20"/>
    </w:rPr>
  </w:style>
  <w:style w:type="character" w:customStyle="1" w:styleId="FontStyle21">
    <w:name w:val="Font Style21"/>
    <w:uiPriority w:val="99"/>
    <w:rsid w:val="00226EAD"/>
    <w:rPr>
      <w:rFonts w:ascii="Times New Roman" w:hAnsi="Times New Roman" w:cs="Times New Roman"/>
      <w:b/>
      <w:bCs/>
      <w:spacing w:val="-10"/>
      <w:sz w:val="20"/>
      <w:szCs w:val="20"/>
    </w:rPr>
  </w:style>
  <w:style w:type="paragraph" w:styleId="31">
    <w:name w:val="Body Text Indent 3"/>
    <w:basedOn w:val="a"/>
    <w:link w:val="32"/>
    <w:uiPriority w:val="99"/>
    <w:rsid w:val="00226EAD"/>
    <w:pPr>
      <w:ind w:firstLine="567"/>
      <w:jc w:val="both"/>
    </w:pPr>
    <w:rPr>
      <w:sz w:val="28"/>
      <w:szCs w:val="28"/>
    </w:rPr>
  </w:style>
  <w:style w:type="character" w:customStyle="1" w:styleId="32">
    <w:name w:val="Основной текст с отступом 3 Знак"/>
    <w:basedOn w:val="a0"/>
    <w:link w:val="31"/>
    <w:uiPriority w:val="99"/>
    <w:locked/>
    <w:rsid w:val="00226EAD"/>
    <w:rPr>
      <w:sz w:val="28"/>
      <w:szCs w:val="28"/>
    </w:rPr>
  </w:style>
  <w:style w:type="paragraph" w:customStyle="1" w:styleId="220">
    <w:name w:val="Основной текст 22"/>
    <w:basedOn w:val="a"/>
    <w:uiPriority w:val="99"/>
    <w:rsid w:val="00226EAD"/>
    <w:pPr>
      <w:ind w:firstLine="567"/>
      <w:jc w:val="both"/>
    </w:pPr>
  </w:style>
  <w:style w:type="paragraph" w:customStyle="1" w:styleId="13">
    <w:name w:val="Обычный1"/>
    <w:uiPriority w:val="99"/>
    <w:rsid w:val="00226EAD"/>
    <w:rPr>
      <w:sz w:val="28"/>
      <w:szCs w:val="28"/>
    </w:rPr>
  </w:style>
  <w:style w:type="paragraph" w:customStyle="1" w:styleId="msonormalbullet1gif">
    <w:name w:val="msonormalbullet1.gif"/>
    <w:basedOn w:val="a"/>
    <w:uiPriority w:val="99"/>
    <w:rsid w:val="00226EAD"/>
    <w:pPr>
      <w:spacing w:before="100" w:beforeAutospacing="1" w:after="100" w:afterAutospacing="1"/>
    </w:pPr>
  </w:style>
  <w:style w:type="paragraph" w:customStyle="1" w:styleId="msonormalbullet2gifbullet2gifbullet1gif">
    <w:name w:val="msonormalbullet2gifbullet2gifbullet1.gif"/>
    <w:basedOn w:val="a"/>
    <w:uiPriority w:val="99"/>
    <w:rsid w:val="00226EAD"/>
    <w:pPr>
      <w:spacing w:before="100" w:beforeAutospacing="1" w:after="100" w:afterAutospacing="1"/>
    </w:pPr>
  </w:style>
  <w:style w:type="paragraph" w:customStyle="1" w:styleId="msonormalbullet2gifbullet2gifbullet3gif">
    <w:name w:val="msonormalbullet2gifbullet2gifbullet3.gif"/>
    <w:basedOn w:val="a"/>
    <w:uiPriority w:val="99"/>
    <w:rsid w:val="00226EAD"/>
    <w:pPr>
      <w:spacing w:before="100" w:beforeAutospacing="1" w:after="100" w:afterAutospacing="1"/>
    </w:pPr>
  </w:style>
  <w:style w:type="paragraph" w:customStyle="1" w:styleId="af9">
    <w:name w:val="НОВОСТИ Знак Знак"/>
    <w:basedOn w:val="a"/>
    <w:link w:val="afa"/>
    <w:autoRedefine/>
    <w:uiPriority w:val="99"/>
    <w:rsid w:val="00226EAD"/>
    <w:pPr>
      <w:keepNext/>
      <w:keepLines/>
    </w:pPr>
    <w:rPr>
      <w:b/>
      <w:bCs/>
      <w:color w:val="000000"/>
      <w:kern w:val="36"/>
      <w:sz w:val="20"/>
      <w:szCs w:val="20"/>
      <w:lang w:eastAsia="en-US"/>
    </w:rPr>
  </w:style>
  <w:style w:type="character" w:customStyle="1" w:styleId="afa">
    <w:name w:val="НОВОСТИ Знак Знак Знак"/>
    <w:link w:val="af9"/>
    <w:uiPriority w:val="99"/>
    <w:locked/>
    <w:rsid w:val="00226EAD"/>
    <w:rPr>
      <w:b/>
      <w:bCs/>
      <w:color w:val="000000"/>
      <w:kern w:val="36"/>
      <w:lang w:eastAsia="en-US"/>
    </w:rPr>
  </w:style>
  <w:style w:type="paragraph" w:styleId="afb">
    <w:name w:val="Normal (Web)"/>
    <w:basedOn w:val="a"/>
    <w:rsid w:val="004A1990"/>
    <w:pPr>
      <w:spacing w:before="100" w:beforeAutospacing="1" w:after="100" w:afterAutospacing="1"/>
    </w:pPr>
  </w:style>
  <w:style w:type="paragraph" w:customStyle="1" w:styleId="Style5">
    <w:name w:val="Style5"/>
    <w:basedOn w:val="a"/>
    <w:uiPriority w:val="99"/>
    <w:rsid w:val="00147C5B"/>
    <w:pPr>
      <w:widowControl w:val="0"/>
      <w:autoSpaceDE w:val="0"/>
      <w:autoSpaceDN w:val="0"/>
      <w:adjustRightInd w:val="0"/>
      <w:spacing w:line="475" w:lineRule="exact"/>
      <w:ind w:firstLine="701"/>
      <w:jc w:val="both"/>
    </w:pPr>
  </w:style>
  <w:style w:type="paragraph" w:customStyle="1" w:styleId="Style19">
    <w:name w:val="Style19"/>
    <w:basedOn w:val="a"/>
    <w:uiPriority w:val="99"/>
    <w:rsid w:val="00147C5B"/>
    <w:pPr>
      <w:widowControl w:val="0"/>
      <w:autoSpaceDE w:val="0"/>
      <w:autoSpaceDN w:val="0"/>
      <w:adjustRightInd w:val="0"/>
      <w:spacing w:line="482" w:lineRule="exact"/>
      <w:ind w:firstLine="706"/>
      <w:jc w:val="both"/>
    </w:pPr>
  </w:style>
  <w:style w:type="character" w:customStyle="1" w:styleId="FontStyle50">
    <w:name w:val="Font Style50"/>
    <w:uiPriority w:val="99"/>
    <w:rsid w:val="00147C5B"/>
    <w:rPr>
      <w:rFonts w:ascii="Times New Roman" w:hAnsi="Times New Roman" w:cs="Times New Roman"/>
      <w:b/>
      <w:bCs/>
      <w:sz w:val="26"/>
      <w:szCs w:val="26"/>
    </w:rPr>
  </w:style>
  <w:style w:type="character" w:customStyle="1" w:styleId="FontStyle51">
    <w:name w:val="Font Style51"/>
    <w:uiPriority w:val="99"/>
    <w:rsid w:val="00147C5B"/>
    <w:rPr>
      <w:rFonts w:ascii="Times New Roman" w:hAnsi="Times New Roman" w:cs="Times New Roman"/>
      <w:sz w:val="26"/>
      <w:szCs w:val="26"/>
    </w:rPr>
  </w:style>
  <w:style w:type="paragraph" w:customStyle="1" w:styleId="25">
    <w:name w:val="Основной текст2"/>
    <w:basedOn w:val="a"/>
    <w:rsid w:val="00282B4C"/>
    <w:pPr>
      <w:shd w:val="clear" w:color="auto" w:fill="FFFFFF"/>
      <w:spacing w:before="1560" w:after="360" w:line="446" w:lineRule="exact"/>
      <w:ind w:hanging="580"/>
      <w:jc w:val="center"/>
    </w:pPr>
    <w:rPr>
      <w:sz w:val="25"/>
      <w:szCs w:val="25"/>
      <w:shd w:val="clear" w:color="auto" w:fill="FFFFFF"/>
    </w:rPr>
  </w:style>
  <w:style w:type="character" w:customStyle="1" w:styleId="Tableofcontents">
    <w:name w:val="Table of contents_"/>
    <w:basedOn w:val="a0"/>
    <w:link w:val="Tableofcontents0"/>
    <w:uiPriority w:val="99"/>
    <w:locked/>
    <w:rsid w:val="00282B4C"/>
    <w:rPr>
      <w:sz w:val="23"/>
      <w:szCs w:val="23"/>
      <w:shd w:val="clear" w:color="auto" w:fill="FFFFFF"/>
    </w:rPr>
  </w:style>
  <w:style w:type="paragraph" w:customStyle="1" w:styleId="Tableofcontents0">
    <w:name w:val="Table of contents"/>
    <w:basedOn w:val="a"/>
    <w:link w:val="Tableofcontents"/>
    <w:uiPriority w:val="99"/>
    <w:rsid w:val="00282B4C"/>
    <w:pPr>
      <w:shd w:val="clear" w:color="auto" w:fill="FFFFFF"/>
      <w:spacing w:before="300" w:line="293" w:lineRule="exact"/>
      <w:ind w:hanging="360"/>
    </w:pPr>
    <w:rPr>
      <w:sz w:val="23"/>
      <w:szCs w:val="23"/>
      <w:shd w:val="clear" w:color="auto" w:fill="FFFFFF"/>
    </w:rPr>
  </w:style>
  <w:style w:type="paragraph" w:customStyle="1" w:styleId="msonormalcxspmiddle">
    <w:name w:val="msonormalcxspmiddle"/>
    <w:basedOn w:val="a"/>
    <w:uiPriority w:val="99"/>
    <w:rsid w:val="00282B4C"/>
    <w:pPr>
      <w:spacing w:before="100" w:beforeAutospacing="1" w:after="100" w:afterAutospacing="1"/>
    </w:pPr>
  </w:style>
  <w:style w:type="character" w:customStyle="1" w:styleId="41">
    <w:name w:val="Оглавление 4 Знак"/>
    <w:basedOn w:val="a0"/>
    <w:link w:val="42"/>
    <w:uiPriority w:val="99"/>
    <w:locked/>
    <w:rsid w:val="006D11FD"/>
    <w:rPr>
      <w:sz w:val="26"/>
      <w:szCs w:val="26"/>
      <w:shd w:val="clear" w:color="auto" w:fill="FFFFFF"/>
    </w:rPr>
  </w:style>
  <w:style w:type="paragraph" w:styleId="42">
    <w:name w:val="toc 4"/>
    <w:basedOn w:val="a"/>
    <w:next w:val="a"/>
    <w:link w:val="41"/>
    <w:autoRedefine/>
    <w:uiPriority w:val="99"/>
    <w:semiHidden/>
    <w:rsid w:val="006D11FD"/>
    <w:pPr>
      <w:widowControl w:val="0"/>
      <w:shd w:val="clear" w:color="auto" w:fill="FFFFFF"/>
      <w:spacing w:after="180" w:line="240" w:lineRule="atLeast"/>
      <w:ind w:hanging="800"/>
      <w:jc w:val="both"/>
    </w:pPr>
    <w:rPr>
      <w:sz w:val="26"/>
      <w:szCs w:val="26"/>
    </w:rPr>
  </w:style>
  <w:style w:type="character" w:customStyle="1" w:styleId="33">
    <w:name w:val="Основной текст3"/>
    <w:basedOn w:val="a0"/>
    <w:uiPriority w:val="99"/>
    <w:rsid w:val="00463F9B"/>
    <w:rPr>
      <w:rFonts w:ascii="Times New Roman" w:hAnsi="Times New Roman" w:cs="Times New Roman"/>
      <w:color w:val="000000"/>
      <w:spacing w:val="0"/>
      <w:w w:val="100"/>
      <w:position w:val="0"/>
      <w:sz w:val="28"/>
      <w:szCs w:val="28"/>
      <w:u w:val="none"/>
      <w:shd w:val="clear" w:color="auto" w:fill="FFFFFF"/>
      <w:lang w:val="ru-RU" w:eastAsia="ru-RU"/>
    </w:rPr>
  </w:style>
  <w:style w:type="character" w:customStyle="1" w:styleId="43">
    <w:name w:val="Основной текст4"/>
    <w:basedOn w:val="a0"/>
    <w:uiPriority w:val="99"/>
    <w:rsid w:val="00463F9B"/>
    <w:rPr>
      <w:rFonts w:ascii="Times New Roman" w:hAnsi="Times New Roman" w:cs="Times New Roman"/>
      <w:color w:val="000000"/>
      <w:spacing w:val="0"/>
      <w:w w:val="100"/>
      <w:position w:val="0"/>
      <w:sz w:val="28"/>
      <w:szCs w:val="28"/>
      <w:u w:val="single"/>
      <w:shd w:val="clear" w:color="auto" w:fill="FFFFFF"/>
      <w:lang w:val="ru-RU" w:eastAsia="ru-RU"/>
    </w:rPr>
  </w:style>
  <w:style w:type="paragraph" w:customStyle="1" w:styleId="8">
    <w:name w:val="Основной текст8"/>
    <w:basedOn w:val="a"/>
    <w:uiPriority w:val="99"/>
    <w:rsid w:val="00463F9B"/>
    <w:pPr>
      <w:widowControl w:val="0"/>
      <w:shd w:val="clear" w:color="auto" w:fill="FFFFFF"/>
      <w:spacing w:after="240" w:line="331" w:lineRule="exact"/>
      <w:ind w:hanging="720"/>
      <w:jc w:val="center"/>
    </w:pPr>
    <w:rPr>
      <w:color w:val="000000"/>
      <w:sz w:val="28"/>
      <w:szCs w:val="28"/>
    </w:rPr>
  </w:style>
  <w:style w:type="character" w:customStyle="1" w:styleId="100">
    <w:name w:val="Заголовок №10_"/>
    <w:basedOn w:val="a0"/>
    <w:link w:val="101"/>
    <w:uiPriority w:val="99"/>
    <w:locked/>
    <w:rsid w:val="00463F9B"/>
    <w:rPr>
      <w:b/>
      <w:bCs/>
      <w:sz w:val="28"/>
      <w:szCs w:val="28"/>
      <w:shd w:val="clear" w:color="auto" w:fill="FFFFFF"/>
    </w:rPr>
  </w:style>
  <w:style w:type="paragraph" w:customStyle="1" w:styleId="101">
    <w:name w:val="Заголовок №10"/>
    <w:basedOn w:val="a"/>
    <w:link w:val="100"/>
    <w:uiPriority w:val="99"/>
    <w:rsid w:val="00463F9B"/>
    <w:pPr>
      <w:widowControl w:val="0"/>
      <w:shd w:val="clear" w:color="auto" w:fill="FFFFFF"/>
      <w:spacing w:after="300" w:line="240" w:lineRule="atLeast"/>
      <w:ind w:hanging="560"/>
      <w:jc w:val="both"/>
    </w:pPr>
    <w:rPr>
      <w:b/>
      <w:bCs/>
      <w:sz w:val="28"/>
      <w:szCs w:val="28"/>
    </w:rPr>
  </w:style>
  <w:style w:type="character" w:customStyle="1" w:styleId="apple-converted-space">
    <w:name w:val="apple-converted-space"/>
    <w:basedOn w:val="a0"/>
    <w:rsid w:val="00177116"/>
  </w:style>
  <w:style w:type="character" w:customStyle="1" w:styleId="FontStyle12">
    <w:name w:val="Font Style12"/>
    <w:uiPriority w:val="99"/>
    <w:rsid w:val="009C72AB"/>
    <w:rPr>
      <w:rFonts w:ascii="Times New Roman" w:hAnsi="Times New Roman" w:cs="Times New Roman"/>
      <w:b/>
      <w:bCs/>
      <w:sz w:val="26"/>
      <w:szCs w:val="26"/>
    </w:rPr>
  </w:style>
  <w:style w:type="table" w:customStyle="1" w:styleId="14">
    <w:name w:val="Сетка таблицы1"/>
    <w:next w:val="a8"/>
    <w:uiPriority w:val="39"/>
    <w:rsid w:val="00053B88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15">
    <w:name w:val="заголовок 1"/>
    <w:basedOn w:val="a"/>
    <w:next w:val="a"/>
    <w:rsid w:val="00A7081B"/>
    <w:pPr>
      <w:keepNext/>
      <w:autoSpaceDE w:val="0"/>
      <w:autoSpaceDN w:val="0"/>
      <w:spacing w:line="360" w:lineRule="auto"/>
      <w:jc w:val="center"/>
      <w:outlineLvl w:val="0"/>
    </w:pPr>
    <w:rPr>
      <w:b/>
      <w:bCs/>
      <w:i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99497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1783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0680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007095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007095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90070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00709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9007095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007095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007095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900709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00709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900709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9007095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007096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007096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007096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007096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007096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007096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007096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007096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8925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9955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8485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yperlink" Target="http://lib.ugtu.net/book/27673" TargetMode="External"/><Relationship Id="rId18" Type="http://schemas.openxmlformats.org/officeDocument/2006/relationships/footer" Target="footer3.xml"/><Relationship Id="rId3" Type="http://schemas.openxmlformats.org/officeDocument/2006/relationships/styles" Target="styles.xml"/><Relationship Id="rId21" Type="http://schemas.openxmlformats.org/officeDocument/2006/relationships/customXml" Target="../customXml/item2.xml"/><Relationship Id="rId7" Type="http://schemas.openxmlformats.org/officeDocument/2006/relationships/endnotes" Target="endnotes.xml"/><Relationship Id="rId12" Type="http://schemas.openxmlformats.org/officeDocument/2006/relationships/hyperlink" Target="https://normativ.kontur.ru/document?moduleId=1&amp;documentId=61734" TargetMode="External"/><Relationship Id="rId17" Type="http://schemas.openxmlformats.org/officeDocument/2006/relationships/hyperlink" Target="http://www.garant.ru" TargetMode="External"/><Relationship Id="rId2" Type="http://schemas.openxmlformats.org/officeDocument/2006/relationships/numbering" Target="numbering.xml"/><Relationship Id="rId16" Type="http://schemas.openxmlformats.org/officeDocument/2006/relationships/hyperlink" Target="http://www.consultant.ru" TargetMode="External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hyperlink" Target="http://window.edu.ru" TargetMode="External"/><Relationship Id="rId23" Type="http://schemas.openxmlformats.org/officeDocument/2006/relationships/customXml" Target="../customXml/item4.xml"/><Relationship Id="rId10" Type="http://schemas.openxmlformats.org/officeDocument/2006/relationships/footer" Target="footer1.xml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hyperlink" Target="http://lib.ugtu.net/book/13032" TargetMode="External"/><Relationship Id="rId22" Type="http://schemas.openxmlformats.org/officeDocument/2006/relationships/customXml" Target="../customXml/item3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Документ" ma:contentTypeID="0x0101007B005E080165E44BA3AB86E95D220AFD" ma:contentTypeVersion="0" ma:contentTypeDescription="Создание документа." ma:contentTypeScope="" ma:versionID="8169186a5ba141c7f4742b27df569246">
  <xsd:schema xmlns:xsd="http://www.w3.org/2001/XMLSchema" xmlns:xs="http://www.w3.org/2001/XMLSchema" xmlns:p="http://schemas.microsoft.com/office/2006/metadata/properties" targetNamespace="http://schemas.microsoft.com/office/2006/metadata/properties" ma:root="true" ma:fieldsID="02f955febea7e716b4e91cddba171100">
    <xsd:element name="properties">
      <xsd:complexType>
        <xsd:sequence>
          <xsd:element name="documentManagement">
            <xsd:complexType>
              <xsd:all/>
            </xsd:complexType>
          </xsd:element>
        </xsd:sequence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Тип контента"/>
        <xsd:element ref="dc:title" minOccurs="0" maxOccurs="1" ma:index="4" ma:displayName="Название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{9A41F89C-A2A4-4301-BCF9-0BBA24C576B5}"/>
</file>

<file path=customXml/itemProps2.xml><?xml version="1.0" encoding="utf-8"?>
<ds:datastoreItem xmlns:ds="http://schemas.openxmlformats.org/officeDocument/2006/customXml" ds:itemID="{AA93827B-B513-4470-8654-B8EC81A29931}"/>
</file>

<file path=customXml/itemProps3.xml><?xml version="1.0" encoding="utf-8"?>
<ds:datastoreItem xmlns:ds="http://schemas.openxmlformats.org/officeDocument/2006/customXml" ds:itemID="{EDB4B920-0ECA-4682-809E-F0EDEBB6033D}"/>
</file>

<file path=customXml/itemProps4.xml><?xml version="1.0" encoding="utf-8"?>
<ds:datastoreItem xmlns:ds="http://schemas.openxmlformats.org/officeDocument/2006/customXml" ds:itemID="{DDE3FDD2-2EAB-4051-9137-06BD6BACF669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21</Pages>
  <Words>4680</Words>
  <Characters>26681</Characters>
  <Application>Microsoft Office Word</Application>
  <DocSecurity>0</DocSecurity>
  <Lines>222</Lines>
  <Paragraphs>62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Министерство образования Российской Федерации</vt:lpstr>
    </vt:vector>
  </TitlesOfParts>
  <Company>Ukhta State Technical University</Company>
  <LinksUpToDate>false</LinksUpToDate>
  <CharactersWithSpaces>31299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Министерство образования Российской Федерации</dc:title>
  <dc:creator>Отдел оперативной полиграфии</dc:creator>
  <cp:lastModifiedBy>Фалина Ольга Алексеевна</cp:lastModifiedBy>
  <cp:revision>2</cp:revision>
  <cp:lastPrinted>2017-08-31T08:23:00Z</cp:lastPrinted>
  <dcterms:created xsi:type="dcterms:W3CDTF">2022-05-19T08:02:00Z</dcterms:created>
  <dcterms:modified xsi:type="dcterms:W3CDTF">2022-05-19T08:02:00Z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0x0101007B005E080165E44BA3AB86E95D220AFD</vt:lpwstr>
  </property>
</Properties>
</file>